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7C3" w:rsidRPr="00C467C3" w:rsidRDefault="00C467C3" w:rsidP="00C467C3">
      <w:pPr>
        <w:keepNext/>
        <w:keepLines/>
        <w:jc w:val="center"/>
        <w:outlineLvl w:val="6"/>
        <w:rPr>
          <w:rFonts w:eastAsiaTheme="majorEastAsia"/>
          <w:b/>
          <w:iCs/>
          <w:sz w:val="24"/>
          <w:szCs w:val="24"/>
          <w:lang w:eastAsia="en-US"/>
        </w:rPr>
      </w:pPr>
      <w:r w:rsidRPr="00C467C3">
        <w:rPr>
          <w:rFonts w:eastAsiaTheme="majorEastAsia"/>
          <w:b/>
          <w:iCs/>
          <w:sz w:val="24"/>
          <w:szCs w:val="24"/>
          <w:lang w:eastAsia="en-US"/>
        </w:rPr>
        <w:t>ТЕХНИЧЕСКОЕ ЗАДАНИЕ</w:t>
      </w:r>
    </w:p>
    <w:p w:rsidR="00C467C3" w:rsidRPr="00C467C3" w:rsidRDefault="00C467C3" w:rsidP="00C467C3">
      <w:pPr>
        <w:spacing w:line="276" w:lineRule="auto"/>
        <w:rPr>
          <w:rFonts w:eastAsiaTheme="minorHAnsi"/>
          <w:sz w:val="24"/>
          <w:szCs w:val="24"/>
          <w:lang w:eastAsia="en-US"/>
        </w:rPr>
      </w:pPr>
    </w:p>
    <w:p w:rsidR="00C467C3" w:rsidRPr="00C467C3" w:rsidRDefault="00C467C3" w:rsidP="00C467C3">
      <w:pPr>
        <w:rPr>
          <w:rFonts w:eastAsiaTheme="minorHAnsi"/>
          <w:sz w:val="24"/>
          <w:szCs w:val="24"/>
          <w:lang w:eastAsia="en-US"/>
        </w:rPr>
      </w:pPr>
      <w:r w:rsidRPr="00C467C3">
        <w:rPr>
          <w:rFonts w:eastAsiaTheme="minorHAnsi"/>
          <w:b/>
          <w:sz w:val="24"/>
          <w:szCs w:val="24"/>
          <w:lang w:eastAsia="en-US"/>
        </w:rPr>
        <w:t xml:space="preserve">Предмет договора: Поставка медицинских препаратов (лекарственных средств) для </w:t>
      </w:r>
      <w:r w:rsidR="00262419">
        <w:rPr>
          <w:rFonts w:eastAsiaTheme="minorHAnsi"/>
          <w:b/>
          <w:sz w:val="24"/>
          <w:szCs w:val="24"/>
          <w:lang w:eastAsia="en-US"/>
        </w:rPr>
        <w:t xml:space="preserve">больничной </w:t>
      </w:r>
      <w:r w:rsidRPr="00C467C3">
        <w:rPr>
          <w:rFonts w:eastAsiaTheme="minorHAnsi"/>
          <w:b/>
          <w:sz w:val="24"/>
          <w:szCs w:val="24"/>
          <w:lang w:eastAsia="en-US"/>
        </w:rPr>
        <w:t xml:space="preserve">аптеки ООО «Медсервис» </w:t>
      </w:r>
      <w:r>
        <w:rPr>
          <w:rFonts w:eastAsiaTheme="minorHAnsi"/>
          <w:b/>
          <w:sz w:val="24"/>
          <w:szCs w:val="24"/>
          <w:lang w:eastAsia="en-US"/>
        </w:rPr>
        <w:t xml:space="preserve"> </w:t>
      </w:r>
      <w:r w:rsidR="00FB7BD7">
        <w:rPr>
          <w:rFonts w:eastAsiaTheme="minorHAnsi"/>
          <w:b/>
          <w:sz w:val="24"/>
          <w:szCs w:val="24"/>
          <w:lang w:eastAsia="en-US"/>
        </w:rPr>
        <w:t xml:space="preserve">на </w:t>
      </w:r>
      <w:r w:rsidRPr="00C467C3">
        <w:rPr>
          <w:rFonts w:eastAsiaTheme="minorHAnsi"/>
          <w:b/>
          <w:sz w:val="24"/>
          <w:szCs w:val="24"/>
          <w:lang w:eastAsia="en-US"/>
        </w:rPr>
        <w:t>20</w:t>
      </w:r>
      <w:r>
        <w:rPr>
          <w:rFonts w:eastAsiaTheme="minorHAnsi"/>
          <w:b/>
          <w:sz w:val="24"/>
          <w:szCs w:val="24"/>
          <w:lang w:eastAsia="en-US"/>
        </w:rPr>
        <w:t>2</w:t>
      </w:r>
      <w:r w:rsidR="0060708B">
        <w:rPr>
          <w:rFonts w:eastAsiaTheme="minorHAnsi"/>
          <w:b/>
          <w:sz w:val="24"/>
          <w:szCs w:val="24"/>
          <w:lang w:eastAsia="en-US"/>
        </w:rPr>
        <w:t>2</w:t>
      </w:r>
      <w:r w:rsidRPr="00C467C3">
        <w:rPr>
          <w:rFonts w:eastAsiaTheme="minorHAnsi"/>
          <w:b/>
          <w:sz w:val="24"/>
          <w:szCs w:val="24"/>
          <w:lang w:eastAsia="en-US"/>
        </w:rPr>
        <w:t xml:space="preserve"> год</w:t>
      </w:r>
    </w:p>
    <w:p w:rsidR="00C467C3" w:rsidRPr="00C467C3" w:rsidRDefault="00C467C3" w:rsidP="00C467C3">
      <w:pPr>
        <w:rPr>
          <w:rFonts w:eastAsiaTheme="minorHAnsi"/>
          <w:b/>
          <w:sz w:val="24"/>
          <w:szCs w:val="24"/>
          <w:lang w:eastAsia="en-US"/>
        </w:rPr>
      </w:pPr>
      <w:r w:rsidRPr="00C467C3">
        <w:rPr>
          <w:rFonts w:eastAsiaTheme="minorHAnsi"/>
          <w:b/>
          <w:sz w:val="24"/>
          <w:szCs w:val="24"/>
          <w:lang w:eastAsia="en-US"/>
        </w:rPr>
        <w:t xml:space="preserve">Закупка состоит </w:t>
      </w:r>
      <w:r w:rsidRPr="00262419">
        <w:rPr>
          <w:rFonts w:eastAsiaTheme="minorHAnsi"/>
          <w:b/>
          <w:sz w:val="24"/>
          <w:szCs w:val="24"/>
          <w:lang w:eastAsia="en-US"/>
        </w:rPr>
        <w:t>из</w:t>
      </w:r>
      <w:r w:rsidR="00081F30" w:rsidRPr="00262419">
        <w:rPr>
          <w:rFonts w:eastAsiaTheme="minorHAnsi"/>
          <w:b/>
          <w:sz w:val="24"/>
          <w:szCs w:val="24"/>
          <w:lang w:eastAsia="en-US"/>
        </w:rPr>
        <w:t xml:space="preserve"> 3</w:t>
      </w:r>
      <w:r w:rsidR="00EB2C56" w:rsidRPr="00262419">
        <w:rPr>
          <w:rFonts w:eastAsiaTheme="minorHAnsi"/>
          <w:b/>
          <w:sz w:val="24"/>
          <w:szCs w:val="24"/>
          <w:lang w:eastAsia="en-US"/>
        </w:rPr>
        <w:t>7</w:t>
      </w:r>
      <w:r w:rsidRPr="00262419">
        <w:rPr>
          <w:rFonts w:eastAsiaTheme="minorHAnsi"/>
          <w:b/>
          <w:sz w:val="24"/>
          <w:szCs w:val="24"/>
          <w:lang w:eastAsia="en-US"/>
        </w:rPr>
        <w:t xml:space="preserve"> </w:t>
      </w:r>
      <w:r w:rsidRPr="00C467C3">
        <w:rPr>
          <w:rFonts w:eastAsiaTheme="minorHAnsi"/>
          <w:b/>
          <w:sz w:val="24"/>
          <w:szCs w:val="24"/>
          <w:lang w:eastAsia="en-US"/>
        </w:rPr>
        <w:t>лот</w:t>
      </w:r>
      <w:r w:rsidR="00262419">
        <w:rPr>
          <w:rFonts w:eastAsiaTheme="minorHAnsi"/>
          <w:b/>
          <w:sz w:val="24"/>
          <w:szCs w:val="24"/>
          <w:lang w:eastAsia="en-US"/>
        </w:rPr>
        <w:t>ов</w:t>
      </w:r>
      <w:r w:rsidRPr="00C467C3">
        <w:rPr>
          <w:rFonts w:eastAsiaTheme="minorHAnsi"/>
          <w:b/>
          <w:sz w:val="24"/>
          <w:szCs w:val="24"/>
          <w:lang w:eastAsia="en-US"/>
        </w:rPr>
        <w:t>.</w:t>
      </w:r>
    </w:p>
    <w:p w:rsidR="00C467C3" w:rsidRPr="00C467C3" w:rsidRDefault="00C467C3" w:rsidP="00C467C3">
      <w:pPr>
        <w:rPr>
          <w:rFonts w:eastAsiaTheme="minorHAnsi"/>
          <w:b/>
          <w:sz w:val="24"/>
          <w:szCs w:val="24"/>
          <w:u w:val="single"/>
          <w:lang w:eastAsia="en-US"/>
        </w:rPr>
      </w:pPr>
      <w:r w:rsidRPr="00C467C3">
        <w:rPr>
          <w:rFonts w:eastAsiaTheme="minorHAnsi"/>
          <w:b/>
          <w:sz w:val="24"/>
          <w:szCs w:val="24"/>
          <w:u w:val="single"/>
          <w:lang w:eastAsia="en-US"/>
        </w:rPr>
        <w:t>Общие требования к поставляемой продукции:</w:t>
      </w:r>
    </w:p>
    <w:p w:rsidR="00C467C3" w:rsidRPr="00C467C3" w:rsidRDefault="00C467C3" w:rsidP="00C467C3">
      <w:pPr>
        <w:rPr>
          <w:rFonts w:eastAsiaTheme="minorHAnsi"/>
          <w:b/>
          <w:sz w:val="24"/>
          <w:szCs w:val="24"/>
          <w:u w:val="single"/>
          <w:lang w:eastAsia="en-US"/>
        </w:rPr>
      </w:pP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2) Вся продукция должна быть новой, ранее не использованной</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срок годности Товара на момент поставки Поставщиком на склад Заказчика должен соответствовать следующим требованиям:</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до 6 месяцев (включительно) должны поставляться с остаточным сроком годности  не менее 4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xml:space="preserve">- товар со сроком годности до одного года (включительно) должны поставляться с остаточным сроком годности  не менее 9 месяцев; </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свыше 1 года до 2 лет (включительно) должны поставляться с остаточным сроком годности не менее 12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товар со сроком годности свыше 2 лет до 3 лет (включительно) должны поставляться с остаточным сроком годности не менее 18 месяцев.</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4) Продукция должна быть разрешена к применению на территории Российской Федерации и сопровождаться следующими документами:</w:t>
      </w:r>
    </w:p>
    <w:p w:rsidR="00C467C3" w:rsidRDefault="00C467C3" w:rsidP="00C467C3">
      <w:pPr>
        <w:jc w:val="both"/>
        <w:rPr>
          <w:rFonts w:eastAsiaTheme="minorHAnsi"/>
          <w:sz w:val="24"/>
          <w:szCs w:val="24"/>
          <w:lang w:eastAsia="en-US"/>
        </w:rPr>
      </w:pPr>
      <w:r w:rsidRPr="00C467C3">
        <w:rPr>
          <w:rFonts w:eastAsiaTheme="minorHAnsi"/>
          <w:sz w:val="24"/>
          <w:szCs w:val="24"/>
          <w:lang w:eastAsia="en-US"/>
        </w:rPr>
        <w:t xml:space="preserve">- регистрационные удоствоерения и сертификаты соответствия (в зависимости от необходимости наличия данных документов по позициям лота). </w:t>
      </w:r>
    </w:p>
    <w:p w:rsidR="00C467C3" w:rsidRPr="00C467C3" w:rsidRDefault="00C467C3" w:rsidP="00C467C3">
      <w:pPr>
        <w:jc w:val="both"/>
        <w:rPr>
          <w:rFonts w:eastAsiaTheme="minorHAnsi"/>
          <w:sz w:val="24"/>
          <w:szCs w:val="24"/>
          <w:lang w:eastAsia="en-US"/>
        </w:rPr>
      </w:pPr>
      <w:r>
        <w:rPr>
          <w:rFonts w:eastAsiaTheme="minorHAnsi"/>
          <w:sz w:val="24"/>
          <w:szCs w:val="24"/>
          <w:lang w:eastAsia="en-US"/>
        </w:rPr>
        <w:t>-</w:t>
      </w:r>
      <w:r w:rsidRPr="00C467C3">
        <w:rPr>
          <w:rFonts w:eastAsiaTheme="minorHAnsi"/>
          <w:sz w:val="24"/>
          <w:szCs w:val="24"/>
          <w:lang w:eastAsia="en-US"/>
        </w:rPr>
        <w:t xml:space="preserve"> Лицензия на право заниматься фармацевтической деятельностью и сертификат соответствия;</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 Лицензия на оборот наркотических средств, психотропных веществ и прекурсоров, культивированию наркосодержащих растений;</w:t>
      </w:r>
    </w:p>
    <w:p w:rsidR="00C467C3" w:rsidRPr="00C467C3" w:rsidRDefault="00C467C3" w:rsidP="00C467C3">
      <w:pPr>
        <w:jc w:val="both"/>
        <w:rPr>
          <w:rFonts w:eastAsiaTheme="minorHAnsi"/>
          <w:sz w:val="24"/>
          <w:szCs w:val="24"/>
          <w:lang w:eastAsia="en-US"/>
        </w:rPr>
      </w:pPr>
      <w:r w:rsidRPr="00C467C3">
        <w:rPr>
          <w:rFonts w:eastAsiaTheme="minorHAnsi"/>
          <w:sz w:val="24"/>
          <w:szCs w:val="24"/>
          <w:lang w:eastAsia="en-US"/>
        </w:rPr>
        <w:t>При участии в 2 (двух) и более лотах, Лицензии необходимо предоставлять в одном экземпляре.</w:t>
      </w:r>
    </w:p>
    <w:p w:rsidR="00C467C3" w:rsidRPr="00C467C3" w:rsidRDefault="00C467C3" w:rsidP="00FB7BD7">
      <w:pPr>
        <w:rPr>
          <w:rFonts w:eastAsiaTheme="minorHAnsi"/>
          <w:b/>
          <w:sz w:val="22"/>
          <w:szCs w:val="22"/>
          <w:lang w:eastAsia="en-US"/>
        </w:rPr>
      </w:pPr>
      <w:r w:rsidRPr="00C467C3">
        <w:rPr>
          <w:rFonts w:eastAsiaTheme="minorHAnsi"/>
          <w:sz w:val="24"/>
          <w:szCs w:val="24"/>
          <w:lang w:eastAsia="en-US"/>
        </w:rPr>
        <w:t>5) В составе заявки на участие участник должен представить копии регистрационных удостоверений на предлагаемые изделия медицинского назначения.</w:t>
      </w:r>
    </w:p>
    <w:p w:rsidR="009D6326" w:rsidRDefault="009D6326" w:rsidP="0029340D">
      <w:pPr>
        <w:rPr>
          <w:b/>
          <w:sz w:val="22"/>
          <w:szCs w:val="22"/>
        </w:rPr>
      </w:pPr>
    </w:p>
    <w:tbl>
      <w:tblPr>
        <w:tblW w:w="15702" w:type="dxa"/>
        <w:tblLayout w:type="fixed"/>
        <w:tblLook w:val="04A0" w:firstRow="1" w:lastRow="0" w:firstColumn="1" w:lastColumn="0" w:noHBand="0" w:noVBand="1"/>
      </w:tblPr>
      <w:tblGrid>
        <w:gridCol w:w="807"/>
        <w:gridCol w:w="2419"/>
        <w:gridCol w:w="5813"/>
        <w:gridCol w:w="1701"/>
        <w:gridCol w:w="697"/>
        <w:gridCol w:w="12"/>
        <w:gridCol w:w="1105"/>
        <w:gridCol w:w="29"/>
        <w:gridCol w:w="1560"/>
        <w:gridCol w:w="1559"/>
      </w:tblGrid>
      <w:tr w:rsidR="0060708B" w:rsidRPr="0060708B" w:rsidTr="004765DF">
        <w:trPr>
          <w:trHeight w:val="3240"/>
        </w:trPr>
        <w:tc>
          <w:tcPr>
            <w:tcW w:w="807" w:type="dxa"/>
            <w:tcBorders>
              <w:top w:val="single" w:sz="4" w:space="0" w:color="auto"/>
              <w:left w:val="single" w:sz="4" w:space="0" w:color="auto"/>
              <w:bottom w:val="single" w:sz="4" w:space="0" w:color="auto"/>
              <w:right w:val="single" w:sz="4" w:space="0" w:color="auto"/>
            </w:tcBorders>
            <w:shd w:val="clear" w:color="auto" w:fill="00FFFF"/>
            <w:vAlign w:val="center"/>
            <w:hideMark/>
          </w:tcPr>
          <w:p w:rsidR="0060708B" w:rsidRPr="0060708B" w:rsidRDefault="0060708B" w:rsidP="0060708B">
            <w:pPr>
              <w:jc w:val="center"/>
              <w:rPr>
                <w:rFonts w:eastAsia="Times New Roman"/>
                <w:b/>
                <w:bCs/>
                <w:color w:val="000000"/>
              </w:rPr>
            </w:pPr>
            <w:r w:rsidRPr="0060708B">
              <w:rPr>
                <w:rFonts w:eastAsia="Times New Roman"/>
                <w:b/>
                <w:bCs/>
                <w:color w:val="000000"/>
              </w:rPr>
              <w:t>Номер лота</w:t>
            </w:r>
          </w:p>
        </w:tc>
        <w:tc>
          <w:tcPr>
            <w:tcW w:w="2419" w:type="dxa"/>
            <w:tcBorders>
              <w:top w:val="single" w:sz="4" w:space="0" w:color="auto"/>
              <w:left w:val="nil"/>
              <w:bottom w:val="single" w:sz="4" w:space="0" w:color="auto"/>
              <w:right w:val="single" w:sz="4" w:space="0" w:color="auto"/>
            </w:tcBorders>
            <w:shd w:val="clear" w:color="auto" w:fill="00FFFF"/>
            <w:vAlign w:val="center"/>
            <w:hideMark/>
          </w:tcPr>
          <w:p w:rsidR="0060708B" w:rsidRPr="0060708B" w:rsidRDefault="0060708B" w:rsidP="0060708B">
            <w:pPr>
              <w:jc w:val="center"/>
              <w:rPr>
                <w:rFonts w:eastAsia="Times New Roman"/>
                <w:b/>
                <w:bCs/>
                <w:color w:val="000000"/>
              </w:rPr>
            </w:pPr>
            <w:r w:rsidRPr="0060708B">
              <w:rPr>
                <w:rFonts w:eastAsia="Times New Roman"/>
                <w:b/>
                <w:bCs/>
                <w:color w:val="000000"/>
              </w:rPr>
              <w:t>Наименование</w:t>
            </w:r>
          </w:p>
        </w:tc>
        <w:tc>
          <w:tcPr>
            <w:tcW w:w="5813" w:type="dxa"/>
            <w:tcBorders>
              <w:top w:val="single" w:sz="4" w:space="0" w:color="auto"/>
              <w:left w:val="nil"/>
              <w:bottom w:val="single" w:sz="4" w:space="0" w:color="auto"/>
              <w:right w:val="single" w:sz="4" w:space="0" w:color="auto"/>
            </w:tcBorders>
            <w:shd w:val="clear" w:color="auto" w:fill="00FFFF"/>
            <w:vAlign w:val="center"/>
            <w:hideMark/>
          </w:tcPr>
          <w:p w:rsidR="0060708B" w:rsidRPr="0060708B" w:rsidRDefault="0060708B" w:rsidP="0060708B">
            <w:pPr>
              <w:jc w:val="center"/>
              <w:rPr>
                <w:rFonts w:eastAsia="Times New Roman"/>
                <w:b/>
                <w:bCs/>
                <w:color w:val="000000"/>
              </w:rPr>
            </w:pPr>
            <w:r w:rsidRPr="0060708B">
              <w:rPr>
                <w:rFonts w:eastAsia="Times New Roman"/>
                <w:b/>
                <w:bCs/>
                <w:color w:val="000000"/>
              </w:rPr>
              <w:t xml:space="preserve">Предмет договора (Международное непатентованное   наименование </w:t>
            </w:r>
            <w:r w:rsidRPr="0060708B">
              <w:rPr>
                <w:rFonts w:eastAsia="Times New Roman"/>
                <w:b/>
                <w:bCs/>
                <w:color w:val="000000"/>
              </w:rPr>
              <w:br/>
              <w:t xml:space="preserve">или </w:t>
            </w:r>
            <w:r w:rsidRPr="0060708B">
              <w:rPr>
                <w:rFonts w:eastAsia="Times New Roman"/>
                <w:b/>
                <w:bCs/>
                <w:color w:val="000000"/>
              </w:rPr>
              <w:br/>
              <w:t>химическое, группировочное наименование при отсутствии международных непатентованных наименований, Лекарственная форма, в том числе эквивалентные лекарственные формы, Дозировка, Фасовка)</w:t>
            </w:r>
          </w:p>
        </w:tc>
        <w:tc>
          <w:tcPr>
            <w:tcW w:w="1701" w:type="dxa"/>
            <w:tcBorders>
              <w:top w:val="single" w:sz="4" w:space="0" w:color="auto"/>
              <w:left w:val="nil"/>
              <w:bottom w:val="single" w:sz="4" w:space="0" w:color="auto"/>
              <w:right w:val="single" w:sz="4" w:space="0" w:color="auto"/>
            </w:tcBorders>
            <w:shd w:val="clear" w:color="auto" w:fill="00FFFF"/>
            <w:vAlign w:val="center"/>
            <w:hideMark/>
          </w:tcPr>
          <w:p w:rsidR="0060708B" w:rsidRPr="0060708B" w:rsidRDefault="0060708B" w:rsidP="0060708B">
            <w:pPr>
              <w:jc w:val="center"/>
              <w:rPr>
                <w:rFonts w:eastAsia="Times New Roman"/>
                <w:b/>
                <w:bCs/>
                <w:color w:val="000000"/>
              </w:rPr>
            </w:pPr>
            <w:r w:rsidRPr="0060708B">
              <w:rPr>
                <w:rFonts w:eastAsia="Times New Roman"/>
                <w:b/>
                <w:bCs/>
                <w:color w:val="000000"/>
              </w:rPr>
              <w:t>ТН</w:t>
            </w:r>
          </w:p>
        </w:tc>
        <w:tc>
          <w:tcPr>
            <w:tcW w:w="709" w:type="dxa"/>
            <w:gridSpan w:val="2"/>
            <w:tcBorders>
              <w:top w:val="single" w:sz="4" w:space="0" w:color="auto"/>
              <w:left w:val="nil"/>
              <w:bottom w:val="single" w:sz="4" w:space="0" w:color="auto"/>
              <w:right w:val="single" w:sz="4" w:space="0" w:color="auto"/>
            </w:tcBorders>
            <w:shd w:val="clear" w:color="auto" w:fill="00FFFF"/>
            <w:vAlign w:val="center"/>
            <w:hideMark/>
          </w:tcPr>
          <w:p w:rsidR="0060708B" w:rsidRPr="0060708B" w:rsidRDefault="0060708B" w:rsidP="0060708B">
            <w:pPr>
              <w:jc w:val="center"/>
              <w:rPr>
                <w:rFonts w:eastAsia="Times New Roman"/>
                <w:b/>
                <w:bCs/>
                <w:color w:val="000000"/>
              </w:rPr>
            </w:pPr>
            <w:r w:rsidRPr="0060708B">
              <w:rPr>
                <w:rFonts w:eastAsia="Times New Roman"/>
                <w:b/>
                <w:bCs/>
                <w:color w:val="000000"/>
              </w:rPr>
              <w:t>Ед</w:t>
            </w:r>
            <w:proofErr w:type="gramStart"/>
            <w:r w:rsidRPr="0060708B">
              <w:rPr>
                <w:rFonts w:eastAsia="Times New Roman"/>
                <w:b/>
                <w:bCs/>
                <w:color w:val="000000"/>
              </w:rPr>
              <w:t>.и</w:t>
            </w:r>
            <w:proofErr w:type="gramEnd"/>
            <w:r w:rsidRPr="0060708B">
              <w:rPr>
                <w:rFonts w:eastAsia="Times New Roman"/>
                <w:b/>
                <w:bCs/>
                <w:color w:val="000000"/>
              </w:rPr>
              <w:t>з</w:t>
            </w:r>
          </w:p>
        </w:tc>
        <w:tc>
          <w:tcPr>
            <w:tcW w:w="1134" w:type="dxa"/>
            <w:gridSpan w:val="2"/>
            <w:tcBorders>
              <w:top w:val="single" w:sz="4" w:space="0" w:color="auto"/>
              <w:left w:val="nil"/>
              <w:bottom w:val="single" w:sz="4" w:space="0" w:color="auto"/>
              <w:right w:val="single" w:sz="4" w:space="0" w:color="auto"/>
            </w:tcBorders>
            <w:shd w:val="clear" w:color="auto" w:fill="00FFFF"/>
            <w:vAlign w:val="center"/>
            <w:hideMark/>
          </w:tcPr>
          <w:p w:rsidR="0060708B" w:rsidRPr="0060708B" w:rsidRDefault="0060708B" w:rsidP="0060708B">
            <w:pPr>
              <w:jc w:val="center"/>
              <w:rPr>
                <w:rFonts w:eastAsia="Times New Roman"/>
                <w:b/>
                <w:bCs/>
                <w:color w:val="000000"/>
              </w:rPr>
            </w:pPr>
            <w:r w:rsidRPr="0060708B">
              <w:rPr>
                <w:rFonts w:eastAsia="Times New Roman"/>
                <w:b/>
                <w:bCs/>
                <w:color w:val="000000"/>
              </w:rPr>
              <w:t>Кол-во</w:t>
            </w:r>
          </w:p>
        </w:tc>
        <w:tc>
          <w:tcPr>
            <w:tcW w:w="1560" w:type="dxa"/>
            <w:tcBorders>
              <w:top w:val="single" w:sz="4" w:space="0" w:color="auto"/>
              <w:left w:val="single" w:sz="4" w:space="0" w:color="auto"/>
              <w:bottom w:val="single" w:sz="4" w:space="0" w:color="auto"/>
              <w:right w:val="nil"/>
            </w:tcBorders>
            <w:shd w:val="clear" w:color="auto" w:fill="00FFFF"/>
            <w:vAlign w:val="center"/>
            <w:hideMark/>
          </w:tcPr>
          <w:p w:rsidR="0060708B" w:rsidRPr="0060708B" w:rsidRDefault="0060708B" w:rsidP="0060708B">
            <w:pPr>
              <w:jc w:val="center"/>
              <w:rPr>
                <w:rFonts w:eastAsia="Times New Roman"/>
                <w:b/>
                <w:bCs/>
                <w:color w:val="000000"/>
              </w:rPr>
            </w:pPr>
            <w:r w:rsidRPr="0060708B">
              <w:rPr>
                <w:rFonts w:eastAsia="Times New Roman"/>
                <w:b/>
                <w:bCs/>
                <w:color w:val="000000"/>
              </w:rPr>
              <w:t>Государственный реестр предельных отпускных цен производителей на лекарственные препараты,</w:t>
            </w:r>
            <w:r w:rsidRPr="0060708B">
              <w:rPr>
                <w:rFonts w:eastAsia="Times New Roman"/>
                <w:b/>
                <w:bCs/>
                <w:color w:val="000000"/>
              </w:rPr>
              <w:br/>
              <w:t>включенные в перечень ЖНВЛП (с учетом НДС)</w:t>
            </w:r>
          </w:p>
        </w:tc>
        <w:tc>
          <w:tcPr>
            <w:tcW w:w="1559" w:type="dxa"/>
            <w:tcBorders>
              <w:top w:val="single" w:sz="4" w:space="0" w:color="auto"/>
              <w:left w:val="single" w:sz="4" w:space="0" w:color="auto"/>
              <w:bottom w:val="single" w:sz="4" w:space="0" w:color="auto"/>
              <w:right w:val="single" w:sz="4" w:space="0" w:color="auto"/>
            </w:tcBorders>
            <w:shd w:val="clear" w:color="auto" w:fill="00FFFF"/>
            <w:vAlign w:val="center"/>
            <w:hideMark/>
          </w:tcPr>
          <w:p w:rsidR="0060708B" w:rsidRPr="0060708B" w:rsidRDefault="0060708B" w:rsidP="0060708B">
            <w:pPr>
              <w:jc w:val="center"/>
              <w:rPr>
                <w:rFonts w:eastAsia="Times New Roman"/>
                <w:b/>
                <w:bCs/>
                <w:color w:val="000000"/>
              </w:rPr>
            </w:pPr>
            <w:r w:rsidRPr="0060708B">
              <w:rPr>
                <w:rFonts w:eastAsia="Times New Roman"/>
                <w:b/>
                <w:bCs/>
                <w:color w:val="000000"/>
              </w:rPr>
              <w:t>Начальная максимальная цена лота</w:t>
            </w:r>
          </w:p>
        </w:tc>
      </w:tr>
      <w:tr w:rsidR="0060708B"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1</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60708B" w:rsidRPr="00236A66" w:rsidRDefault="0060708B" w:rsidP="0060708B">
            <w:pPr>
              <w:jc w:val="center"/>
              <w:rPr>
                <w:rFonts w:eastAsia="Times New Roman"/>
                <w:color w:val="000000"/>
                <w:sz w:val="22"/>
              </w:rPr>
            </w:pPr>
            <w:r w:rsidRPr="00236A66">
              <w:rPr>
                <w:rFonts w:eastAsia="Times New Roman"/>
                <w:color w:val="000000"/>
                <w:sz w:val="22"/>
              </w:rPr>
              <w:t xml:space="preserve">Наркотические средства, психотропные </w:t>
            </w:r>
            <w:r w:rsidRPr="00236A66">
              <w:rPr>
                <w:rFonts w:eastAsia="Times New Roman"/>
                <w:color w:val="000000"/>
                <w:sz w:val="22"/>
              </w:rPr>
              <w:lastRenderedPageBreak/>
              <w:t>вещества</w:t>
            </w:r>
          </w:p>
        </w:tc>
        <w:tc>
          <w:tcPr>
            <w:tcW w:w="5813" w:type="dxa"/>
            <w:tcBorders>
              <w:top w:val="nil"/>
              <w:left w:val="nil"/>
              <w:bottom w:val="single" w:sz="4" w:space="0" w:color="auto"/>
              <w:right w:val="single" w:sz="4" w:space="0" w:color="auto"/>
            </w:tcBorders>
            <w:shd w:val="clear" w:color="000000" w:fill="FFFFFF"/>
            <w:hideMark/>
          </w:tcPr>
          <w:p w:rsidR="0060708B" w:rsidRPr="00236A66" w:rsidRDefault="0060708B" w:rsidP="0060708B">
            <w:pPr>
              <w:rPr>
                <w:rFonts w:eastAsia="Times New Roman"/>
                <w:color w:val="000000"/>
                <w:sz w:val="22"/>
              </w:rPr>
            </w:pPr>
            <w:r w:rsidRPr="00236A66">
              <w:rPr>
                <w:rFonts w:eastAsia="Times New Roman"/>
                <w:color w:val="000000"/>
                <w:sz w:val="22"/>
              </w:rPr>
              <w:lastRenderedPageBreak/>
              <w:t>Диазепам, раствор для внутривенного и внутримышечного введения, 5мг/мл, №50</w:t>
            </w:r>
          </w:p>
        </w:tc>
        <w:tc>
          <w:tcPr>
            <w:tcW w:w="1701" w:type="dxa"/>
            <w:tcBorders>
              <w:top w:val="nil"/>
              <w:left w:val="nil"/>
              <w:bottom w:val="single" w:sz="4" w:space="0" w:color="auto"/>
              <w:right w:val="single" w:sz="4" w:space="0" w:color="auto"/>
            </w:tcBorders>
            <w:shd w:val="clear" w:color="000000" w:fill="FFFFFF"/>
            <w:vAlign w:val="center"/>
            <w:hideMark/>
          </w:tcPr>
          <w:p w:rsidR="0060708B" w:rsidRPr="004765DF" w:rsidRDefault="0060708B" w:rsidP="004765DF">
            <w:pPr>
              <w:jc w:val="center"/>
              <w:rPr>
                <w:rFonts w:eastAsia="Times New Roman"/>
                <w:color w:val="000000"/>
                <w:sz w:val="16"/>
                <w:szCs w:val="16"/>
              </w:rPr>
            </w:pPr>
            <w:r w:rsidRPr="004765DF">
              <w:rPr>
                <w:rFonts w:eastAsia="Times New Roman"/>
                <w:color w:val="000000"/>
                <w:sz w:val="16"/>
                <w:szCs w:val="16"/>
              </w:rPr>
              <w:t>РЕЛАНИУМ</w:t>
            </w:r>
          </w:p>
        </w:tc>
        <w:tc>
          <w:tcPr>
            <w:tcW w:w="697" w:type="dxa"/>
            <w:tcBorders>
              <w:top w:val="nil"/>
              <w:left w:val="nil"/>
              <w:bottom w:val="single" w:sz="4" w:space="0" w:color="auto"/>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0708B" w:rsidRPr="0060708B" w:rsidRDefault="0060708B" w:rsidP="0060708B">
            <w:pPr>
              <w:jc w:val="center"/>
              <w:rPr>
                <w:rFonts w:eastAsia="Times New Roman"/>
                <w:color w:val="000000"/>
              </w:rPr>
            </w:pPr>
            <w:r w:rsidRPr="0060708B">
              <w:rPr>
                <w:rFonts w:eastAsia="Times New Roman"/>
                <w:color w:val="000000"/>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0708B" w:rsidRPr="0060708B" w:rsidRDefault="00236A66" w:rsidP="0060708B">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0708B" w:rsidRPr="0060708B" w:rsidRDefault="0060708B" w:rsidP="0060708B">
            <w:pPr>
              <w:jc w:val="center"/>
              <w:rPr>
                <w:rFonts w:eastAsia="Times New Roman"/>
                <w:color w:val="000000"/>
              </w:rPr>
            </w:pPr>
            <w:r w:rsidRPr="0060708B">
              <w:rPr>
                <w:rFonts w:eastAsia="Times New Roman"/>
                <w:color w:val="000000"/>
              </w:rPr>
              <w:t>110 446,59</w:t>
            </w:r>
          </w:p>
        </w:tc>
      </w:tr>
      <w:tr w:rsidR="0060708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0708B" w:rsidRPr="0060708B" w:rsidRDefault="0060708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0708B" w:rsidRPr="00236A66" w:rsidRDefault="0060708B" w:rsidP="0060708B">
            <w:pPr>
              <w:rPr>
                <w:rFonts w:eastAsia="Times New Roman"/>
                <w:color w:val="000000"/>
                <w:sz w:val="22"/>
              </w:rPr>
            </w:pPr>
          </w:p>
        </w:tc>
        <w:tc>
          <w:tcPr>
            <w:tcW w:w="5813" w:type="dxa"/>
            <w:tcBorders>
              <w:top w:val="nil"/>
              <w:left w:val="nil"/>
              <w:bottom w:val="single" w:sz="4" w:space="0" w:color="auto"/>
              <w:right w:val="single" w:sz="4" w:space="0" w:color="auto"/>
            </w:tcBorders>
            <w:shd w:val="clear" w:color="000000" w:fill="FFFFFF"/>
            <w:hideMark/>
          </w:tcPr>
          <w:p w:rsidR="0060708B" w:rsidRPr="00236A66" w:rsidRDefault="0060708B" w:rsidP="0060708B">
            <w:pPr>
              <w:rPr>
                <w:rFonts w:eastAsia="Times New Roman"/>
                <w:color w:val="000000"/>
                <w:sz w:val="22"/>
              </w:rPr>
            </w:pPr>
            <w:r w:rsidRPr="00236A66">
              <w:rPr>
                <w:rFonts w:eastAsia="Times New Roman"/>
                <w:color w:val="000000"/>
                <w:sz w:val="22"/>
              </w:rPr>
              <w:t xml:space="preserve">Кетамин, раствор для внутривенного и внутримышечного </w:t>
            </w:r>
            <w:r w:rsidRPr="00236A66">
              <w:rPr>
                <w:rFonts w:eastAsia="Times New Roman"/>
                <w:color w:val="000000"/>
                <w:sz w:val="22"/>
              </w:rPr>
              <w:lastRenderedPageBreak/>
              <w:t>введения, 50мг/мл, 2мл №5</w:t>
            </w:r>
          </w:p>
        </w:tc>
        <w:tc>
          <w:tcPr>
            <w:tcW w:w="1701" w:type="dxa"/>
            <w:tcBorders>
              <w:top w:val="nil"/>
              <w:left w:val="nil"/>
              <w:bottom w:val="single" w:sz="4" w:space="0" w:color="auto"/>
              <w:right w:val="single" w:sz="4" w:space="0" w:color="auto"/>
            </w:tcBorders>
            <w:shd w:val="clear" w:color="000000" w:fill="FFFFFF"/>
            <w:vAlign w:val="center"/>
            <w:hideMark/>
          </w:tcPr>
          <w:p w:rsidR="0060708B" w:rsidRPr="004765DF" w:rsidRDefault="0060708B" w:rsidP="004765DF">
            <w:pPr>
              <w:jc w:val="center"/>
              <w:rPr>
                <w:rFonts w:eastAsia="Times New Roman"/>
                <w:color w:val="000000"/>
                <w:sz w:val="16"/>
                <w:szCs w:val="16"/>
              </w:rPr>
            </w:pPr>
            <w:r w:rsidRPr="004765DF">
              <w:rPr>
                <w:rFonts w:eastAsia="Times New Roman"/>
                <w:color w:val="000000"/>
                <w:sz w:val="16"/>
                <w:szCs w:val="16"/>
              </w:rPr>
              <w:lastRenderedPageBreak/>
              <w:t>КЕТАМИН</w:t>
            </w:r>
          </w:p>
        </w:tc>
        <w:tc>
          <w:tcPr>
            <w:tcW w:w="697" w:type="dxa"/>
            <w:tcBorders>
              <w:top w:val="nil"/>
              <w:left w:val="nil"/>
              <w:bottom w:val="single" w:sz="4" w:space="0" w:color="auto"/>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0708B" w:rsidRPr="0060708B" w:rsidRDefault="0060708B" w:rsidP="0060708B">
            <w:pPr>
              <w:jc w:val="center"/>
              <w:rPr>
                <w:rFonts w:eastAsia="Times New Roman"/>
                <w:color w:val="000000"/>
              </w:rPr>
            </w:pPr>
            <w:r w:rsidRPr="0060708B">
              <w:rPr>
                <w:rFonts w:eastAsia="Times New Roman"/>
                <w:color w:val="000000"/>
              </w:rPr>
              <w:t>40</w:t>
            </w:r>
          </w:p>
        </w:tc>
        <w:tc>
          <w:tcPr>
            <w:tcW w:w="1589" w:type="dxa"/>
            <w:gridSpan w:val="2"/>
            <w:tcBorders>
              <w:top w:val="nil"/>
              <w:left w:val="single" w:sz="4" w:space="0" w:color="auto"/>
              <w:bottom w:val="single" w:sz="4" w:space="0" w:color="auto"/>
              <w:right w:val="nil"/>
            </w:tcBorders>
            <w:shd w:val="clear" w:color="000000" w:fill="FFFFFF"/>
            <w:vAlign w:val="center"/>
          </w:tcPr>
          <w:p w:rsidR="0060708B" w:rsidRPr="0060708B" w:rsidRDefault="00236A66"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0708B" w:rsidRPr="0060708B" w:rsidRDefault="0060708B" w:rsidP="0060708B">
            <w:pPr>
              <w:rPr>
                <w:rFonts w:eastAsia="Times New Roman"/>
                <w:color w:val="000000"/>
              </w:rPr>
            </w:pPr>
          </w:p>
        </w:tc>
      </w:tr>
      <w:tr w:rsidR="0060708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0708B" w:rsidRPr="0060708B" w:rsidRDefault="0060708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0708B" w:rsidRPr="00236A66" w:rsidRDefault="0060708B" w:rsidP="0060708B">
            <w:pPr>
              <w:rPr>
                <w:rFonts w:eastAsia="Times New Roman"/>
                <w:color w:val="000000"/>
                <w:sz w:val="22"/>
              </w:rPr>
            </w:pPr>
          </w:p>
        </w:tc>
        <w:tc>
          <w:tcPr>
            <w:tcW w:w="5813" w:type="dxa"/>
            <w:tcBorders>
              <w:top w:val="nil"/>
              <w:left w:val="nil"/>
              <w:bottom w:val="single" w:sz="4" w:space="0" w:color="auto"/>
              <w:right w:val="single" w:sz="4" w:space="0" w:color="auto"/>
            </w:tcBorders>
            <w:shd w:val="clear" w:color="000000" w:fill="FFFFFF"/>
            <w:hideMark/>
          </w:tcPr>
          <w:p w:rsidR="0060708B" w:rsidRPr="00236A66" w:rsidRDefault="0060708B" w:rsidP="0060708B">
            <w:pPr>
              <w:rPr>
                <w:rFonts w:eastAsia="Times New Roman"/>
                <w:color w:val="000000"/>
                <w:sz w:val="22"/>
              </w:rPr>
            </w:pPr>
            <w:r w:rsidRPr="00236A66">
              <w:rPr>
                <w:rFonts w:eastAsia="Times New Roman"/>
                <w:color w:val="000000"/>
                <w:sz w:val="22"/>
              </w:rPr>
              <w:t>Мидазолам, раствор для внутривенного и внутримышечного введения, 5мг/мл, 1мл №10</w:t>
            </w:r>
          </w:p>
        </w:tc>
        <w:tc>
          <w:tcPr>
            <w:tcW w:w="1701" w:type="dxa"/>
            <w:tcBorders>
              <w:top w:val="nil"/>
              <w:left w:val="nil"/>
              <w:bottom w:val="single" w:sz="4" w:space="0" w:color="auto"/>
              <w:right w:val="single" w:sz="4" w:space="0" w:color="auto"/>
            </w:tcBorders>
            <w:shd w:val="clear" w:color="000000" w:fill="FFFFFF"/>
            <w:vAlign w:val="center"/>
            <w:hideMark/>
          </w:tcPr>
          <w:p w:rsidR="0060708B" w:rsidRPr="004765DF" w:rsidRDefault="0060708B" w:rsidP="004765DF">
            <w:pPr>
              <w:jc w:val="center"/>
              <w:rPr>
                <w:rFonts w:eastAsia="Times New Roman"/>
                <w:color w:val="000000"/>
                <w:sz w:val="16"/>
                <w:szCs w:val="16"/>
              </w:rPr>
            </w:pPr>
            <w:r w:rsidRPr="004765DF">
              <w:rPr>
                <w:rFonts w:eastAsia="Times New Roman"/>
                <w:color w:val="000000"/>
                <w:sz w:val="16"/>
                <w:szCs w:val="16"/>
              </w:rPr>
              <w:t>ДОРМИКУМ</w:t>
            </w:r>
          </w:p>
        </w:tc>
        <w:tc>
          <w:tcPr>
            <w:tcW w:w="697" w:type="dxa"/>
            <w:tcBorders>
              <w:top w:val="nil"/>
              <w:left w:val="nil"/>
              <w:bottom w:val="single" w:sz="4" w:space="0" w:color="auto"/>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0708B" w:rsidRPr="0060708B" w:rsidRDefault="0060708B" w:rsidP="0060708B">
            <w:pPr>
              <w:jc w:val="center"/>
              <w:rPr>
                <w:rFonts w:eastAsia="Times New Roman"/>
                <w:color w:val="000000"/>
              </w:rPr>
            </w:pPr>
            <w:r w:rsidRPr="0060708B">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0708B" w:rsidRPr="0060708B" w:rsidRDefault="00236A66"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0708B" w:rsidRPr="0060708B" w:rsidRDefault="0060708B" w:rsidP="0060708B">
            <w:pPr>
              <w:rPr>
                <w:rFonts w:eastAsia="Times New Roman"/>
                <w:color w:val="000000"/>
              </w:rPr>
            </w:pPr>
          </w:p>
        </w:tc>
      </w:tr>
      <w:tr w:rsidR="0060708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0708B" w:rsidRPr="0060708B" w:rsidRDefault="0060708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0708B" w:rsidRPr="00236A66" w:rsidRDefault="0060708B" w:rsidP="0060708B">
            <w:pPr>
              <w:rPr>
                <w:rFonts w:eastAsia="Times New Roman"/>
                <w:color w:val="000000"/>
                <w:sz w:val="22"/>
              </w:rPr>
            </w:pPr>
          </w:p>
        </w:tc>
        <w:tc>
          <w:tcPr>
            <w:tcW w:w="5813" w:type="dxa"/>
            <w:tcBorders>
              <w:top w:val="nil"/>
              <w:left w:val="nil"/>
              <w:bottom w:val="single" w:sz="4" w:space="0" w:color="auto"/>
              <w:right w:val="single" w:sz="4" w:space="0" w:color="auto"/>
            </w:tcBorders>
            <w:shd w:val="clear" w:color="000000" w:fill="FFFFFF"/>
            <w:hideMark/>
          </w:tcPr>
          <w:p w:rsidR="0060708B" w:rsidRPr="00236A66" w:rsidRDefault="0060708B" w:rsidP="0060708B">
            <w:pPr>
              <w:rPr>
                <w:rFonts w:eastAsia="Times New Roman"/>
                <w:color w:val="000000"/>
                <w:sz w:val="22"/>
              </w:rPr>
            </w:pPr>
            <w:r w:rsidRPr="00236A66">
              <w:rPr>
                <w:rFonts w:eastAsia="Times New Roman"/>
                <w:color w:val="000000"/>
                <w:sz w:val="22"/>
              </w:rPr>
              <w:t>Морфин, раствор для инъекций, 10мг/мл, 1мл №10</w:t>
            </w:r>
          </w:p>
        </w:tc>
        <w:tc>
          <w:tcPr>
            <w:tcW w:w="1701" w:type="dxa"/>
            <w:tcBorders>
              <w:top w:val="nil"/>
              <w:left w:val="nil"/>
              <w:bottom w:val="single" w:sz="4" w:space="0" w:color="auto"/>
              <w:right w:val="single" w:sz="4" w:space="0" w:color="auto"/>
            </w:tcBorders>
            <w:shd w:val="clear" w:color="000000" w:fill="FFFFFF"/>
            <w:vAlign w:val="center"/>
            <w:hideMark/>
          </w:tcPr>
          <w:p w:rsidR="0060708B" w:rsidRPr="004765DF" w:rsidRDefault="0060708B" w:rsidP="004765DF">
            <w:pPr>
              <w:jc w:val="center"/>
              <w:rPr>
                <w:rFonts w:eastAsia="Times New Roman"/>
                <w:color w:val="000000"/>
                <w:sz w:val="16"/>
                <w:szCs w:val="16"/>
              </w:rPr>
            </w:pPr>
            <w:r w:rsidRPr="004765DF">
              <w:rPr>
                <w:rFonts w:eastAsia="Times New Roman"/>
                <w:color w:val="000000"/>
                <w:sz w:val="16"/>
                <w:szCs w:val="16"/>
              </w:rPr>
              <w:t>МОРФИНА Г/ХЛ</w:t>
            </w:r>
          </w:p>
        </w:tc>
        <w:tc>
          <w:tcPr>
            <w:tcW w:w="697" w:type="dxa"/>
            <w:tcBorders>
              <w:top w:val="nil"/>
              <w:left w:val="nil"/>
              <w:bottom w:val="single" w:sz="4" w:space="0" w:color="auto"/>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0708B" w:rsidRPr="0060708B" w:rsidRDefault="0060708B" w:rsidP="0060708B">
            <w:pPr>
              <w:jc w:val="center"/>
              <w:rPr>
                <w:rFonts w:eastAsia="Times New Roman"/>
                <w:color w:val="000000"/>
              </w:rPr>
            </w:pPr>
            <w:r w:rsidRPr="0060708B">
              <w:rPr>
                <w:rFonts w:eastAsia="Times New Roman"/>
                <w:color w:val="000000"/>
              </w:rPr>
              <w:t>50</w:t>
            </w:r>
          </w:p>
        </w:tc>
        <w:tc>
          <w:tcPr>
            <w:tcW w:w="1589" w:type="dxa"/>
            <w:gridSpan w:val="2"/>
            <w:tcBorders>
              <w:top w:val="nil"/>
              <w:left w:val="single" w:sz="4" w:space="0" w:color="auto"/>
              <w:bottom w:val="single" w:sz="4" w:space="0" w:color="auto"/>
              <w:right w:val="nil"/>
            </w:tcBorders>
            <w:shd w:val="clear" w:color="000000" w:fill="FFFFFF"/>
            <w:vAlign w:val="center"/>
          </w:tcPr>
          <w:p w:rsidR="0060708B" w:rsidRPr="0060708B" w:rsidRDefault="00236A66"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0708B" w:rsidRPr="0060708B" w:rsidRDefault="0060708B" w:rsidP="0060708B">
            <w:pPr>
              <w:rPr>
                <w:rFonts w:eastAsia="Times New Roman"/>
                <w:color w:val="000000"/>
              </w:rPr>
            </w:pPr>
          </w:p>
        </w:tc>
      </w:tr>
      <w:tr w:rsidR="0060708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0708B" w:rsidRPr="0060708B" w:rsidRDefault="0060708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0708B" w:rsidRPr="00236A66" w:rsidRDefault="0060708B" w:rsidP="0060708B">
            <w:pPr>
              <w:rPr>
                <w:rFonts w:eastAsia="Times New Roman"/>
                <w:color w:val="000000"/>
                <w:sz w:val="22"/>
              </w:rPr>
            </w:pPr>
          </w:p>
        </w:tc>
        <w:tc>
          <w:tcPr>
            <w:tcW w:w="5813" w:type="dxa"/>
            <w:tcBorders>
              <w:top w:val="nil"/>
              <w:left w:val="nil"/>
              <w:bottom w:val="single" w:sz="4" w:space="0" w:color="auto"/>
              <w:right w:val="single" w:sz="4" w:space="0" w:color="auto"/>
            </w:tcBorders>
            <w:shd w:val="clear" w:color="000000" w:fill="FFFFFF"/>
            <w:hideMark/>
          </w:tcPr>
          <w:p w:rsidR="0060708B" w:rsidRPr="00236A66" w:rsidRDefault="0060708B" w:rsidP="0060708B">
            <w:pPr>
              <w:rPr>
                <w:rFonts w:eastAsia="Times New Roman"/>
                <w:color w:val="000000"/>
                <w:sz w:val="22"/>
              </w:rPr>
            </w:pPr>
            <w:r w:rsidRPr="00236A66">
              <w:rPr>
                <w:rFonts w:eastAsia="Times New Roman"/>
                <w:color w:val="000000"/>
                <w:sz w:val="22"/>
              </w:rPr>
              <w:t>Тримеперидин, раствор для инъекций, 20мг/мл, 1мл №10</w:t>
            </w:r>
          </w:p>
        </w:tc>
        <w:tc>
          <w:tcPr>
            <w:tcW w:w="1701" w:type="dxa"/>
            <w:tcBorders>
              <w:top w:val="nil"/>
              <w:left w:val="nil"/>
              <w:bottom w:val="single" w:sz="4" w:space="0" w:color="auto"/>
              <w:right w:val="single" w:sz="4" w:space="0" w:color="auto"/>
            </w:tcBorders>
            <w:shd w:val="clear" w:color="000000" w:fill="FFFFFF"/>
            <w:vAlign w:val="center"/>
            <w:hideMark/>
          </w:tcPr>
          <w:p w:rsidR="0060708B" w:rsidRPr="004765DF" w:rsidRDefault="0060708B" w:rsidP="004765DF">
            <w:pPr>
              <w:jc w:val="center"/>
              <w:rPr>
                <w:rFonts w:eastAsia="Times New Roman"/>
                <w:color w:val="000000"/>
                <w:sz w:val="16"/>
                <w:szCs w:val="16"/>
              </w:rPr>
            </w:pPr>
            <w:r w:rsidRPr="004765DF">
              <w:rPr>
                <w:rFonts w:eastAsia="Times New Roman"/>
                <w:color w:val="000000"/>
                <w:sz w:val="16"/>
                <w:szCs w:val="16"/>
              </w:rPr>
              <w:t>ПРОМЕДОЛ</w:t>
            </w:r>
          </w:p>
        </w:tc>
        <w:tc>
          <w:tcPr>
            <w:tcW w:w="697" w:type="dxa"/>
            <w:tcBorders>
              <w:top w:val="nil"/>
              <w:left w:val="nil"/>
              <w:bottom w:val="single" w:sz="4" w:space="0" w:color="auto"/>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0708B" w:rsidRPr="0060708B" w:rsidRDefault="008B7341" w:rsidP="0060708B">
            <w:pPr>
              <w:jc w:val="center"/>
              <w:rPr>
                <w:rFonts w:eastAsia="Times New Roman"/>
                <w:color w:val="000000"/>
              </w:rPr>
            </w:pPr>
            <w:r>
              <w:rPr>
                <w:rFonts w:eastAsia="Times New Roman"/>
                <w:color w:val="000000"/>
              </w:rPr>
              <w:t>50</w:t>
            </w:r>
          </w:p>
        </w:tc>
        <w:tc>
          <w:tcPr>
            <w:tcW w:w="1589" w:type="dxa"/>
            <w:gridSpan w:val="2"/>
            <w:tcBorders>
              <w:top w:val="nil"/>
              <w:left w:val="single" w:sz="4" w:space="0" w:color="auto"/>
              <w:bottom w:val="single" w:sz="4" w:space="0" w:color="auto"/>
              <w:right w:val="nil"/>
            </w:tcBorders>
            <w:shd w:val="clear" w:color="000000" w:fill="FFFFFF"/>
            <w:vAlign w:val="center"/>
          </w:tcPr>
          <w:p w:rsidR="0060708B" w:rsidRPr="0060708B" w:rsidRDefault="00236A66"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0708B" w:rsidRPr="0060708B" w:rsidRDefault="0060708B" w:rsidP="0060708B">
            <w:pPr>
              <w:rPr>
                <w:rFonts w:eastAsia="Times New Roman"/>
                <w:color w:val="000000"/>
              </w:rPr>
            </w:pPr>
          </w:p>
        </w:tc>
      </w:tr>
      <w:tr w:rsidR="0060708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0708B" w:rsidRPr="0060708B" w:rsidRDefault="0060708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0708B" w:rsidRPr="0060708B" w:rsidRDefault="0060708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0708B" w:rsidRPr="0060708B" w:rsidRDefault="0060708B" w:rsidP="0060708B">
            <w:pPr>
              <w:rPr>
                <w:rFonts w:eastAsia="Times New Roman"/>
                <w:color w:val="000000"/>
              </w:rPr>
            </w:pPr>
            <w:r w:rsidRPr="0060708B">
              <w:rPr>
                <w:rFonts w:eastAsia="Times New Roman"/>
                <w:color w:val="000000"/>
              </w:rPr>
              <w:t>Фентанил, раствор для внутривенного и внутримышечного введения, 50мкг/мл, 2мл №10</w:t>
            </w:r>
          </w:p>
        </w:tc>
        <w:tc>
          <w:tcPr>
            <w:tcW w:w="1701" w:type="dxa"/>
            <w:tcBorders>
              <w:top w:val="nil"/>
              <w:left w:val="nil"/>
              <w:bottom w:val="single" w:sz="4" w:space="0" w:color="auto"/>
              <w:right w:val="single" w:sz="4" w:space="0" w:color="auto"/>
            </w:tcBorders>
            <w:shd w:val="clear" w:color="000000" w:fill="FFFFFF"/>
            <w:vAlign w:val="center"/>
            <w:hideMark/>
          </w:tcPr>
          <w:p w:rsidR="0060708B" w:rsidRPr="004765DF" w:rsidRDefault="0060708B" w:rsidP="004765DF">
            <w:pPr>
              <w:jc w:val="center"/>
              <w:rPr>
                <w:rFonts w:eastAsia="Times New Roman"/>
                <w:color w:val="000000"/>
                <w:sz w:val="16"/>
                <w:szCs w:val="16"/>
              </w:rPr>
            </w:pPr>
            <w:r w:rsidRPr="004765DF">
              <w:rPr>
                <w:rFonts w:eastAsia="Times New Roman"/>
                <w:color w:val="000000"/>
                <w:sz w:val="16"/>
                <w:szCs w:val="16"/>
              </w:rPr>
              <w:t>ФЕНТАНИЛ</w:t>
            </w:r>
          </w:p>
        </w:tc>
        <w:tc>
          <w:tcPr>
            <w:tcW w:w="697" w:type="dxa"/>
            <w:tcBorders>
              <w:top w:val="nil"/>
              <w:left w:val="nil"/>
              <w:bottom w:val="single" w:sz="4" w:space="0" w:color="auto"/>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0708B" w:rsidRPr="0060708B" w:rsidRDefault="0060708B" w:rsidP="0060708B">
            <w:pPr>
              <w:jc w:val="center"/>
              <w:rPr>
                <w:rFonts w:eastAsia="Times New Roman"/>
                <w:color w:val="000000"/>
              </w:rPr>
            </w:pPr>
            <w:r w:rsidRPr="0060708B">
              <w:rPr>
                <w:rFonts w:eastAsia="Times New Roman"/>
                <w:color w:val="000000"/>
              </w:rPr>
              <w:t>240</w:t>
            </w:r>
          </w:p>
        </w:tc>
        <w:tc>
          <w:tcPr>
            <w:tcW w:w="1589" w:type="dxa"/>
            <w:gridSpan w:val="2"/>
            <w:tcBorders>
              <w:top w:val="nil"/>
              <w:left w:val="single" w:sz="4" w:space="0" w:color="auto"/>
              <w:bottom w:val="single" w:sz="4" w:space="0" w:color="auto"/>
              <w:right w:val="nil"/>
            </w:tcBorders>
            <w:shd w:val="clear" w:color="000000" w:fill="FFFFFF"/>
            <w:vAlign w:val="center"/>
          </w:tcPr>
          <w:p w:rsidR="0060708B" w:rsidRPr="0060708B" w:rsidRDefault="00236A66"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0708B" w:rsidRPr="0060708B" w:rsidRDefault="0060708B" w:rsidP="0060708B">
            <w:pPr>
              <w:rPr>
                <w:rFonts w:eastAsia="Times New Roman"/>
                <w:color w:val="000000"/>
              </w:rPr>
            </w:pPr>
          </w:p>
        </w:tc>
      </w:tr>
      <w:tr w:rsidR="0060708B"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2</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Средства для наркоза</w:t>
            </w:r>
          </w:p>
        </w:tc>
        <w:tc>
          <w:tcPr>
            <w:tcW w:w="5813" w:type="dxa"/>
            <w:tcBorders>
              <w:top w:val="nil"/>
              <w:left w:val="nil"/>
              <w:bottom w:val="single" w:sz="4" w:space="0" w:color="auto"/>
              <w:right w:val="single" w:sz="4" w:space="0" w:color="auto"/>
            </w:tcBorders>
            <w:shd w:val="clear" w:color="000000" w:fill="FFFFFF"/>
            <w:hideMark/>
          </w:tcPr>
          <w:p w:rsidR="0060708B" w:rsidRPr="0060708B" w:rsidRDefault="0060708B" w:rsidP="0060708B">
            <w:pPr>
              <w:rPr>
                <w:rFonts w:eastAsia="Times New Roman"/>
                <w:color w:val="000000"/>
              </w:rPr>
            </w:pPr>
            <w:r w:rsidRPr="0060708B">
              <w:rPr>
                <w:rFonts w:eastAsia="Times New Roman"/>
                <w:color w:val="000000"/>
              </w:rPr>
              <w:t>Галотан, жидкость для ингаляций, -, 50мл</w:t>
            </w:r>
          </w:p>
        </w:tc>
        <w:tc>
          <w:tcPr>
            <w:tcW w:w="1701" w:type="dxa"/>
            <w:tcBorders>
              <w:top w:val="nil"/>
              <w:left w:val="nil"/>
              <w:bottom w:val="single" w:sz="4" w:space="0" w:color="auto"/>
              <w:right w:val="single" w:sz="4" w:space="0" w:color="auto"/>
            </w:tcBorders>
            <w:shd w:val="clear" w:color="000000" w:fill="FFFFFF"/>
            <w:vAlign w:val="center"/>
            <w:hideMark/>
          </w:tcPr>
          <w:p w:rsidR="0060708B" w:rsidRPr="004765DF" w:rsidRDefault="0060708B" w:rsidP="004765DF">
            <w:pPr>
              <w:jc w:val="center"/>
              <w:rPr>
                <w:rFonts w:eastAsia="Times New Roman"/>
                <w:color w:val="000000"/>
                <w:sz w:val="16"/>
                <w:szCs w:val="16"/>
              </w:rPr>
            </w:pPr>
            <w:r w:rsidRPr="004765DF">
              <w:rPr>
                <w:rFonts w:eastAsia="Times New Roman"/>
                <w:color w:val="000000"/>
                <w:sz w:val="16"/>
                <w:szCs w:val="16"/>
              </w:rPr>
              <w:t>ФТОРОТАН</w:t>
            </w:r>
          </w:p>
        </w:tc>
        <w:tc>
          <w:tcPr>
            <w:tcW w:w="697" w:type="dxa"/>
            <w:tcBorders>
              <w:top w:val="nil"/>
              <w:left w:val="nil"/>
              <w:bottom w:val="single" w:sz="4" w:space="0" w:color="auto"/>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0708B" w:rsidRPr="0060708B" w:rsidRDefault="0060708B"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0708B" w:rsidRPr="0060708B" w:rsidRDefault="00236A66" w:rsidP="0060708B">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0708B" w:rsidRPr="0060708B" w:rsidRDefault="0060708B" w:rsidP="0060708B">
            <w:pPr>
              <w:jc w:val="center"/>
              <w:rPr>
                <w:rFonts w:eastAsia="Times New Roman"/>
                <w:color w:val="000000"/>
              </w:rPr>
            </w:pPr>
            <w:r w:rsidRPr="0060708B">
              <w:rPr>
                <w:rFonts w:eastAsia="Times New Roman"/>
                <w:color w:val="000000"/>
              </w:rPr>
              <w:t>73 817,15</w:t>
            </w:r>
          </w:p>
        </w:tc>
      </w:tr>
      <w:tr w:rsidR="0060708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0708B" w:rsidRPr="0060708B" w:rsidRDefault="0060708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0708B" w:rsidRPr="0060708B" w:rsidRDefault="0060708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0708B" w:rsidRPr="0060708B" w:rsidRDefault="0060708B" w:rsidP="0060708B">
            <w:pPr>
              <w:rPr>
                <w:rFonts w:eastAsia="Times New Roman"/>
                <w:color w:val="000000"/>
              </w:rPr>
            </w:pPr>
            <w:r w:rsidRPr="0060708B">
              <w:rPr>
                <w:rFonts w:eastAsia="Times New Roman"/>
                <w:color w:val="000000"/>
              </w:rPr>
              <w:t xml:space="preserve">Динитрогена оксид, газ сжатый, 6,2кг, баллоны </w:t>
            </w:r>
          </w:p>
        </w:tc>
        <w:tc>
          <w:tcPr>
            <w:tcW w:w="1701" w:type="dxa"/>
            <w:tcBorders>
              <w:top w:val="nil"/>
              <w:left w:val="nil"/>
              <w:bottom w:val="single" w:sz="4" w:space="0" w:color="auto"/>
              <w:right w:val="single" w:sz="4" w:space="0" w:color="auto"/>
            </w:tcBorders>
            <w:shd w:val="clear" w:color="000000" w:fill="FFFFFF"/>
            <w:vAlign w:val="center"/>
            <w:hideMark/>
          </w:tcPr>
          <w:p w:rsidR="0060708B" w:rsidRPr="004765DF" w:rsidRDefault="0060708B" w:rsidP="004765DF">
            <w:pPr>
              <w:jc w:val="center"/>
              <w:rPr>
                <w:rFonts w:eastAsia="Times New Roman"/>
                <w:color w:val="000000"/>
                <w:sz w:val="16"/>
                <w:szCs w:val="16"/>
              </w:rPr>
            </w:pPr>
            <w:r w:rsidRPr="004765DF">
              <w:rPr>
                <w:rFonts w:eastAsia="Times New Roman"/>
                <w:color w:val="000000"/>
                <w:sz w:val="16"/>
                <w:szCs w:val="16"/>
              </w:rPr>
              <w:t>АЗОТА ЗАКИСЬ</w:t>
            </w:r>
          </w:p>
        </w:tc>
        <w:tc>
          <w:tcPr>
            <w:tcW w:w="697" w:type="dxa"/>
            <w:tcBorders>
              <w:top w:val="nil"/>
              <w:left w:val="nil"/>
              <w:bottom w:val="single" w:sz="4" w:space="0" w:color="auto"/>
              <w:right w:val="single" w:sz="4" w:space="0" w:color="auto"/>
            </w:tcBorders>
            <w:shd w:val="clear" w:color="000000" w:fill="FFFFFF"/>
            <w:hideMark/>
          </w:tcPr>
          <w:p w:rsidR="0060708B" w:rsidRPr="0060708B" w:rsidRDefault="0060708B" w:rsidP="0060708B">
            <w:pPr>
              <w:jc w:val="center"/>
              <w:rPr>
                <w:rFonts w:eastAsia="Times New Roman"/>
                <w:color w:val="000000"/>
              </w:rPr>
            </w:pPr>
            <w:r w:rsidRPr="0060708B">
              <w:rPr>
                <w:rFonts w:eastAsia="Times New Roman"/>
                <w:color w:val="000000"/>
              </w:rPr>
              <w:t>шт. </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0708B" w:rsidRPr="0060708B" w:rsidRDefault="0060708B"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60708B" w:rsidRPr="0060708B" w:rsidRDefault="00236A66"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0708B" w:rsidRPr="0060708B" w:rsidRDefault="0060708B" w:rsidP="0060708B">
            <w:pPr>
              <w:rPr>
                <w:rFonts w:eastAsia="Times New Roman"/>
                <w:color w:val="000000"/>
              </w:rPr>
            </w:pPr>
          </w:p>
        </w:tc>
      </w:tr>
      <w:tr w:rsidR="00236A66"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3</w:t>
            </w:r>
          </w:p>
        </w:tc>
        <w:tc>
          <w:tcPr>
            <w:tcW w:w="241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Средства, действующие на ЦНС, миорелаксанты, улучшающие мозговое кровообращение, симпатоматики, противомикробные</w:t>
            </w: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Алпростадил, концентрат для приготовления раствора для инфузий, 20мкг/мл,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ВАЗАПРОСТАН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4 033,35</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P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236A66" w:rsidRPr="0060708B" w:rsidRDefault="00236A66" w:rsidP="00262419">
            <w:pPr>
              <w:jc w:val="center"/>
              <w:rPr>
                <w:rFonts w:eastAsia="Times New Roman"/>
                <w:color w:val="000000"/>
              </w:rPr>
            </w:pPr>
            <w:r w:rsidRPr="00262419">
              <w:rPr>
                <w:rFonts w:eastAsia="Times New Roman"/>
                <w:color w:val="000000"/>
              </w:rPr>
              <w:t>876 181,01</w:t>
            </w: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Аминофиллин, раствор для внутривенного введения, 24мг/мл,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ЭУФИЛЛИН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36,01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Аминофиллин, таблетки, 150мг,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ЭУФИЛЛИН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9,52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Амитриптилин, таблетки, или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25мг,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АМИТРИПТИЛИН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41,86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Беклометазон, аэрозоль для ингаляций дозированный активируемый вдохом, или аэрозоль для ингаляций дозированный, 100мкг/доза, 200доз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БЕКЛАЗОН ЭКО</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276,08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Бетагистин, капсулы, или таблетки, 24мг, №30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БЕТАГИСТИН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59,25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Бетаметазон, суспензия для инъекций, 7 мг/мл или 2мг+5мг/мл, 1мл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ДИПРОСПАН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501,50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Бетаметазон, суспензия для инъекций, 7мг/1мл, 1мл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ФЛОСТЕРОН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609,37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Бетаметазон, мазь для наружного применения, или крем для наружного применения, 0,05%, 30г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АКРИДЕРМ</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101,78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Будесонид, суспензия для ингаляций дозированная, 0,25мг/мл, 2мл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ПУЛЬМИКОРТ</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755,70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Будесонид, суспензия для ингаляций дозированная, 0,5мг/мл,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БУДЕСОНИД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305,76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Будесонид, суспензия для ингаляций дозированная, 0,5мг/мл, 2мл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ПУЛЬМИКОРТ</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1 047,99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Будесонид+Формотерол, порошок для ингаляций дозированный, 80мкг+4.5мкг/доза, 60доз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СИМБИКОРТ</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917,24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Бупивакаин, раствор для инъекций, 5мг/мл, 4мл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МАРКАИН СПИНАЛ ХЕВИ</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779,42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Винпоцетин, концентрат для приготовления раствора для инфузий, 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КАВИНТОН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189,46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Винпоцетин, концентрат для приготовления раствора для инфузий, или раствор для инъекций, 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ВИНПОЦЕТИН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68,00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Винпоцетин, таблетки, 5мг,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КАВИНТОН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188,55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Винпоцетин, таблетки, или таблетки покрытые оболочкой, или </w:t>
            </w:r>
            <w:proofErr w:type="gramStart"/>
            <w:r w:rsidRPr="0060708B">
              <w:rPr>
                <w:rFonts w:eastAsia="Times New Roman"/>
                <w:color w:val="000000"/>
              </w:rPr>
              <w:lastRenderedPageBreak/>
              <w:t>таблетки</w:t>
            </w:r>
            <w:proofErr w:type="gramEnd"/>
            <w:r w:rsidRPr="0060708B">
              <w:rPr>
                <w:rFonts w:eastAsia="Times New Roman"/>
                <w:color w:val="000000"/>
              </w:rPr>
              <w:t xml:space="preserve"> покрытые пленочной оболочкой, 5мг,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lastRenderedPageBreak/>
              <w:t>ВИНПОЦЕТИН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42,84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Гидрокортизон, мазь глазная, 0,5%, 5г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ГИДРОКОРТИЗОН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30,26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Гидрокортизон, мазь для наружного применения, 1%, 10г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ГИДРОКОРТИЗОН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22,36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Гидроксизин, таблетки, покрытые пленочной оболочкой, 25мг, №25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АТАРАКС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243,49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Дексаметазон, раствор для инъекций, 4мг/мл, 1мл №25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ДЕКСАМЕТАЗОН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241,40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Дифенгидрамин, раствор для внутримышечного введения, или раствор для внутривенного и внутримышечного введения, 10мг/мл, 1мл №10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ДИМЕДРОЛ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27,61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Дифенгидрамин, таблетки, 50мг,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ДИМЕДРОЛ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3,88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Дроперидол, раствор для инъекций, 2,5мг/мл, 2мл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ДРОПЕРИДОЛ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56,95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Ипратропия бромид+Фенотерол, аэрозоль для ингаляций дозированный, 20мкг/доза+50 мкг/доза, 10мл 200доз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ИПРАТЕРОЛ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329,63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Ипратропия бромид+Фенотерол, раствор для ингаляций, 0,25мг/мл+0,5мг/мл, 20мл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ИПРАТЕРОЛ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192,61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Карбамазепин, таблетки, 200мг, №40 или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КАРБАМАЗЕПИН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44,20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Кромоглициевая кислота, капли глазные, 20мг/мл или 2%,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ЛЕКРОЛИН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77,35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Кромоглициевая кислота, спрей назальный дозированный, 2,8мг/доза, 15мл 85доз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КРОМОГЕКСАЛ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130,12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Ксилометазолин, капли назальные, 0,1%,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КСИЛОМЕТАЗОЛИН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27,68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Ксилометазолин, капли назальные, 0,1%,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РИНОРУС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18,70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Ксилометазолин, спрей назальный дозированный, 0,1%,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РИНОРУС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59,50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Лакосамид,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 50мг, №14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ВИМПАТ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515,87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Леветирацетам, таблетки, покрытые пленочной оболочкой, или таблетки пролонгированного действия, покрытые пленочной оболочкой, 250мг,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ЛЕВЕТИРАЦЕТАМ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451,10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Леводопа+Карбидопа, таблетки, 250мг,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НАКОМ</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1 139,48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Лидокаин, капли глазные, 2%, 1,5мл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ЛИДОКАИН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21,25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Лидокаин, раствор для инъекций, 100мг/мл,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ЛИИДОКАИН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21,42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Лидокаин, раствор для инъекций, 20мг/мл или 2%,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ЛИДОКАИН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91,63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Лоратадин, таблетки, 10мг, №10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ЛОРАТАДИН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27,26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Метилпреднизолон, лиофилизат для приготовления раствора для внутривенного и внутримышечного введения, 1000мг, 15,6мл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СОЛУ-МЕДРОЛ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433,19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Метилпреднизолон, таблетки, 4мг,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МЕТИПРЕД</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156,34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Мизопростол, таблетки, 200мкг, №4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МИРОЛЮТ</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323,82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Мифепристон, таблетки, 200мг, №3</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МИФЕГИН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4 208,35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Оксарбазепин, таблетки, покрытые пленочной оболочкой, 600мг,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ТРИЛЕПТАЛ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1 216,58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Оксибупрокаин, капли глазные, 0,4%, 5мл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ИНОКАИН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95,27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Офлоксацин, капли глазные и ушные, 0,3%, 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ДАНЦИЛ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125,90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Пентоксифиллин, концентрат для приготовления раствора для инфузий, 20мг/мл,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ТРЕНТАЛ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120,08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Пентоксифиллин, раствор для внутривенного введения, или концентрат для приготовления раствора для внутривенного и внутриартериального введения, или раствор для инъекций, или раствор для внутривенного и внутриартериального введения, 20мг/мл,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ПЕНТОКСИФИЛЛИН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178,76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Пипекурония бромид, лиофилизат для приготовления раствора для внутривенного введения, 4мг, 2мл №25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АРДУАН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1 206,74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Пирацетам, капсулы, или таблетки, или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400мг,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ПИРАЦЕТАМ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132,77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Пирацетам, раствор для внутривенного и внутримышечного введения, или раствор для внутривенного введения, 200мг/мл,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ПИРАЦЕТАМ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59,13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Пирибедил, таблетки с контролируемым высвобождением покрытые оболочкой, или таблетки с контролируемым высвобождением, покрытые пленочной оболочкой, 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ПРОНОРАН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442,68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Пиридостигмина бромид, таблетки, 60мг,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КАЛИМИН 60 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668,02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Прамипексол, таблетки, или таблетки пролонгированного действия, 0,375мг,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МИРАПЕКС ПД</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108,87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Преднизолон, раствор для внутривенного и внутримышечного введения, 30мг, 1мл №3</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ПРЕДНИЗОЛОН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121,47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Преднизолон, таблетки, 5мг,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ПРЕДНИЗОЛОН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84,46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Салметерол+Флутиказон, аэрозоль для ингаляций дозированный, 25мкг/125мкг/доза, 120доз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СИЕРЕТИД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848,04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Сальбутамол, аэрозоль для ингаляций дозированный активируемый вдохом, 100мкг/доза, 200доз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САЛАМОЛ ЭКО</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270,22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Сальбутамол, аэрозоль для ингаляций дозированный, 100мкг/доза или 0,1мг/доза, 200доз 12мл или 15г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САЛЬБУТАМОЛ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85,68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Сульпирид, капсулы, или таблетки, 200мг, №12</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ЭГЛОНИЛ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226,10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Сульпирид, раствор для внутримышечного введения, 50мг/мл, 2мл №6</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ЭГЛОНИЛ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281,23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Тизанидин, таблетки, 4мг,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ТИЗАНИДИН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170,00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Тиоридазин,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25мг,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ТИОРИЛ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347,31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Фенилэфрин, раствор для инъекций, 10мг/мл,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СТЕЛФРИН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81,38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Хлоропирамин, раствор для внутривенного и внутримышечного введения, 20мг/мл, 1мл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СУПРАСТИН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116,76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Хлоропирамин, раствор для инъекций, или раствор для внутривенного и внутримышечного введения, 20мг/мл, 1мл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ХЛОРОПИРАМИН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76,50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Хлоропирамин, таблетки, 25мг,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СУПРАСТИН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105,75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Хлоропирамин, таблетки, 25мг,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ХЛОРОПИРАМИН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66,64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Хлорпромазин, раствор для внутривенного и внутримышечного введения, 25мг/мл,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АМИНАЗИН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151,66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Хлорпромазин, таблетки, покрытые пленочной оболочкой или драже, 100мг,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АМИНАЗИН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151,66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Холина Альфосцерат, раствор для внутривенного и внутримышечного введения, или раствор для инфузий и внутримышечного введения, 250мг/мл, 4мл №3</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ГЛЕАЦЕР</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217,60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Цетиризин,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 10мг,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ЦЕТРИН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126,84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Цетиризин, таблетки, или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ЦЕТИРИЗИН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61,88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 xml:space="preserve">Цетиризин,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10мг, №7</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ЗИРТЕК</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158,10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Цетиризин, капли для приема внутрь, 10мг/мл 20мл,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ЗИРТЕК</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132,60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Цитиколин, раствор для внутривенного и внутримышечного введения, 1000мг, 4мл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ЦЕРЕСИЛ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720,80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rPr>
                <w:rFonts w:eastAsia="Times New Roman"/>
                <w:color w:val="000000"/>
              </w:rPr>
            </w:pPr>
            <w:r w:rsidRPr="0060708B">
              <w:rPr>
                <w:rFonts w:eastAsia="Times New Roman"/>
                <w:color w:val="000000"/>
              </w:rPr>
              <w:t>Эпинефрин, раствор для инъекций, 1мг/мл, 1мл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АДРЕНАЛИН Г/ХЛ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36A66" w:rsidRPr="0060708B" w:rsidRDefault="00236A66" w:rsidP="002F7B0F">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236A66" w:rsidRPr="0060708B" w:rsidRDefault="00236A66" w:rsidP="0060708B">
            <w:pPr>
              <w:jc w:val="center"/>
              <w:rPr>
                <w:rFonts w:eastAsia="Times New Roman"/>
                <w:color w:val="000000"/>
              </w:rPr>
            </w:pPr>
            <w:r w:rsidRPr="0060708B">
              <w:rPr>
                <w:rFonts w:eastAsia="Times New Roman"/>
                <w:color w:val="000000"/>
              </w:rPr>
              <w:t>57,80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4</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ПКУ</w:t>
            </w: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Бромдигидрохлорфенилбензодиазепин, раствор для внутривенного и внутримышечного введения, 1мг/мл, №10</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ФЕНАЗЕПАМ</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236A66" w:rsidRPr="0060708B" w:rsidRDefault="00236A66" w:rsidP="0060708B">
            <w:pPr>
              <w:jc w:val="center"/>
              <w:rPr>
                <w:rFonts w:eastAsia="Times New Roman"/>
                <w:color w:val="000000"/>
              </w:rPr>
            </w:pPr>
            <w:r w:rsidRPr="0060708B">
              <w:rPr>
                <w:rFonts w:eastAsia="Times New Roman"/>
                <w:color w:val="000000"/>
              </w:rPr>
              <w:t>297 122,47</w:t>
            </w: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Бромдигидрохлорфенилбензодиазепин, таблетки, 2,5мг, №50</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ФЕНАЗЕПАМ</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Клонидин, раствор для внутривенного введения , 0,1мг/мл, 1мл №10</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КЛОФЕЛИН</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Клонидин, таблетки, 0,15мг, №50</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КЛОФЕЛИН</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отсутствует (активные вещества: кодеин 8мг, термопсиса ланцетного трава 20г, натрия гидрокарбонат 200мг, солодки корни 200мг), таблетки, -, №10</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КОДЕЛАНОВ</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Прегабалин, капсулы, 75мг, №14</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ПРЕГАБАЛИН</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Тиопентал натрия, порошок для приготовления раствора для внутривенного введения, 0,5г, №50</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ТИОПЕНТАЛ НАТРИЯ</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Трамадол, раствор для инъекций, 50мг/мл, 2мл №5</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ТРАМАДОЛ</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600</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Трамадол, таблетки, 100мг, №20</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ТРАМАДОЛ</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236A66" w:rsidP="0060708B">
            <w:pPr>
              <w:jc w:val="center"/>
              <w:rPr>
                <w:rFonts w:eastAsia="Times New Roman"/>
                <w:color w:val="000000"/>
              </w:rPr>
            </w:pP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Тропикамид, капли глазные, 0,5%, 10мл</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ТРОПИКАМИД</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15</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Тропикамид, капли глазные, 1%, 10мл</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ТРОПИКАМИД</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6</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Циклопентолат, капли глазные, 1%, 5мл</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ЦИКЛОМЕД</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236A66" w:rsidRPr="0060708B" w:rsidRDefault="00236A66"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416"/>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Этанол, раствор для наружного применения и приготовления лекарственных форм, или раствор для приготовления лекарственных форм, или концентрат для приготовления раствора для наружного применения, 95%, 100мл</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СПИРТ ЭТИЛОВЫЙ</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236A66" w:rsidRPr="0060708B" w:rsidRDefault="00236A66" w:rsidP="0060708B">
            <w:pPr>
              <w:jc w:val="center"/>
              <w:rPr>
                <w:rFonts w:eastAsia="Times New Roman"/>
                <w:color w:val="000000"/>
              </w:rPr>
            </w:pPr>
            <w:r w:rsidRPr="0060708B">
              <w:rPr>
                <w:rFonts w:eastAsia="Times New Roman"/>
                <w:color w:val="000000"/>
              </w:rPr>
              <w:t>4500</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236A66"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236A66" w:rsidRPr="0060708B" w:rsidRDefault="00236A6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236A66" w:rsidRPr="0060708B" w:rsidRDefault="00236A66" w:rsidP="0060708B">
            <w:pPr>
              <w:rPr>
                <w:rFonts w:eastAsia="Times New Roman"/>
                <w:color w:val="000000"/>
              </w:rPr>
            </w:pPr>
            <w:r w:rsidRPr="0060708B">
              <w:rPr>
                <w:rFonts w:eastAsia="Times New Roman"/>
                <w:color w:val="000000"/>
              </w:rPr>
              <w:t>Этанол, раствор для наружного применения, или раствор для наружного применения [спиртовой], или раствор для наружного применения и приготовления лекарственных форм, 70%, 100мл</w:t>
            </w:r>
          </w:p>
        </w:tc>
        <w:tc>
          <w:tcPr>
            <w:tcW w:w="1701" w:type="dxa"/>
            <w:tcBorders>
              <w:top w:val="nil"/>
              <w:left w:val="nil"/>
              <w:bottom w:val="single" w:sz="4" w:space="0" w:color="auto"/>
              <w:right w:val="single" w:sz="4" w:space="0" w:color="auto"/>
            </w:tcBorders>
            <w:shd w:val="clear" w:color="000000" w:fill="FFFFFF"/>
            <w:vAlign w:val="center"/>
            <w:hideMark/>
          </w:tcPr>
          <w:p w:rsidR="00236A66" w:rsidRPr="004765DF" w:rsidRDefault="00236A66" w:rsidP="004765DF">
            <w:pPr>
              <w:jc w:val="center"/>
              <w:rPr>
                <w:rFonts w:eastAsia="Times New Roman"/>
                <w:color w:val="000000"/>
                <w:sz w:val="16"/>
                <w:szCs w:val="16"/>
              </w:rPr>
            </w:pPr>
            <w:r w:rsidRPr="004765DF">
              <w:rPr>
                <w:rFonts w:eastAsia="Times New Roman"/>
                <w:color w:val="000000"/>
                <w:sz w:val="16"/>
                <w:szCs w:val="16"/>
              </w:rPr>
              <w:t>СПИРТ ЭТИЛОВЫЙ</w:t>
            </w:r>
          </w:p>
        </w:tc>
        <w:tc>
          <w:tcPr>
            <w:tcW w:w="697" w:type="dxa"/>
            <w:tcBorders>
              <w:top w:val="nil"/>
              <w:left w:val="nil"/>
              <w:bottom w:val="single" w:sz="4" w:space="0" w:color="auto"/>
              <w:right w:val="single" w:sz="4" w:space="0" w:color="auto"/>
            </w:tcBorders>
            <w:shd w:val="clear" w:color="000000" w:fill="FFFFFF"/>
            <w:hideMark/>
          </w:tcPr>
          <w:p w:rsidR="00236A66" w:rsidRPr="0060708B" w:rsidRDefault="00236A6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236A66" w:rsidRPr="0060708B" w:rsidRDefault="00236A66" w:rsidP="0060708B">
            <w:pPr>
              <w:jc w:val="center"/>
              <w:rPr>
                <w:rFonts w:eastAsia="Times New Roman"/>
                <w:color w:val="000000"/>
              </w:rPr>
            </w:pPr>
            <w:r w:rsidRPr="0060708B">
              <w:rPr>
                <w:rFonts w:eastAsia="Times New Roman"/>
                <w:color w:val="000000"/>
              </w:rPr>
              <w:t>4800</w:t>
            </w:r>
          </w:p>
        </w:tc>
        <w:tc>
          <w:tcPr>
            <w:tcW w:w="1589" w:type="dxa"/>
            <w:gridSpan w:val="2"/>
            <w:tcBorders>
              <w:top w:val="nil"/>
              <w:left w:val="single" w:sz="4" w:space="0" w:color="auto"/>
              <w:bottom w:val="single" w:sz="4" w:space="0" w:color="auto"/>
              <w:right w:val="nil"/>
            </w:tcBorders>
            <w:shd w:val="clear" w:color="000000" w:fill="FFFFFF"/>
            <w:vAlign w:val="center"/>
          </w:tcPr>
          <w:p w:rsidR="00236A66" w:rsidRPr="0060708B" w:rsidRDefault="00001797"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236A66" w:rsidRPr="0060708B" w:rsidRDefault="00236A66" w:rsidP="0060708B">
            <w:pPr>
              <w:rPr>
                <w:rFonts w:eastAsia="Times New Roman"/>
                <w:color w:val="000000"/>
              </w:rPr>
            </w:pPr>
          </w:p>
        </w:tc>
      </w:tr>
      <w:tr w:rsidR="00BE4FDE"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5</w:t>
            </w:r>
          </w:p>
        </w:tc>
        <w:tc>
          <w:tcPr>
            <w:tcW w:w="2419" w:type="dxa"/>
            <w:vMerge w:val="restart"/>
            <w:tcBorders>
              <w:top w:val="nil"/>
              <w:left w:val="single" w:sz="4" w:space="0" w:color="auto"/>
              <w:bottom w:val="nil"/>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Средства  для лечения ЖКТ, гипогликимические, влияющие на липидный и холестериновый обмен средства, витамины</w:t>
            </w: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Алгелдрат+магния гидроксид, суспензия для приема внутрь, -, 170г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АЛМАГЕЛЬ</w:t>
            </w:r>
          </w:p>
        </w:tc>
        <w:tc>
          <w:tcPr>
            <w:tcW w:w="697" w:type="dxa"/>
            <w:tcBorders>
              <w:top w:val="nil"/>
              <w:left w:val="nil"/>
              <w:bottom w:val="single" w:sz="4" w:space="0" w:color="auto"/>
              <w:right w:val="single" w:sz="4" w:space="0" w:color="auto"/>
            </w:tcBorders>
            <w:shd w:val="clear" w:color="auto" w:fill="EAF1DD" w:themeFill="accent3" w:themeFillTint="33"/>
            <w:noWrap/>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213,05</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BE4FDE" w:rsidRPr="0060708B" w:rsidRDefault="00BE4FDE" w:rsidP="0060708B">
            <w:pPr>
              <w:jc w:val="center"/>
              <w:rPr>
                <w:rFonts w:eastAsia="Times New Roman"/>
                <w:color w:val="000000"/>
              </w:rPr>
            </w:pPr>
            <w:r w:rsidRPr="0060708B">
              <w:rPr>
                <w:rFonts w:eastAsia="Times New Roman"/>
                <w:color w:val="000000"/>
              </w:rPr>
              <w:t>728 097,14</w:t>
            </w: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Апротинин, раствор для инфузий, или раствор для внутривенного введения, 10 тыс</w:t>
            </w:r>
            <w:proofErr w:type="gramStart"/>
            <w:r w:rsidRPr="0060708B">
              <w:rPr>
                <w:rFonts w:eastAsia="Times New Roman"/>
                <w:color w:val="000000"/>
              </w:rPr>
              <w:t>.К</w:t>
            </w:r>
            <w:proofErr w:type="gramEnd"/>
            <w:r w:rsidRPr="0060708B">
              <w:rPr>
                <w:rFonts w:eastAsia="Times New Roman"/>
                <w:color w:val="000000"/>
              </w:rPr>
              <w:t>ИЕ/мл, 10мл №25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ГОРДОКС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4 371,07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Аскорбиновая кислота, лиофилизат для приготовления раствора для внутривенного введения, 2,5г, №50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АСКОРБИНОВАЯ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527,71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Аскорбиновая кислота, лиофилизат для приготовления раствора для внутривенного введения, 50мг, №200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АСКОРБИНОВАЯ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41,35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Аскорбиновая кислота, лиофилизат для приготовления раствора для внутривенного введения, 50мг/мл,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АСКОРБИНОВАЯ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32,85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Аторвастатин, лиофилизат для приготовления раствора для внутривенного введения, 10мг,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АТОРВАСТАТИН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425,00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Аторвастатин, лиофилизат для приготовления раствора для внутривенного введения, 20мг,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АТОРВАСТАТИН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Аторвастатин, лиофилизат для приготовления раствора для внутривенного введения, 40мг,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АТОРВАСТАТИН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370,53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Аторвастатин, лиофилизат для приготовления раствора для внутривенного введения, 80мг,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АТОРВАСТАТИН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422,96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Бисакодил, лиофилизат для приготовления раствора для внутривенного введения, 10мг,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БИСАКОДИЛ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30,10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Бисакодил, лиофилизат для приготовления раствора для внутривенного введения, 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БИСАКОДИЛ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19,41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Висмута трикалия дицитрат, таблетки,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120мг, №112</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УЛЬКАВИКС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577,52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Декстроза+Калия хлорид+Натрия хлорид+Натрия цитрат, лиофилизат для приготовления раствора для внутривенного введения, -, 18,9г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РЕГИДРОН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343,79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Железа [III] гидроксид полимальтозат, лиофилизат для приготовления раствора для внутривенного введения, 100мг,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ФЕРРУМ-ЛЕК</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382,50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Инозил+Меглюмин+Метионин+Никотинамид+Янтарная кислота, раствор для инфузий, 400мл,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РЕМАКСОЛ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332,82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Инсулин растворимый [человеческий генно-инженерный], лиофилизат для приготовления раствора для внутривенного введения, 100ме/мл, 10мл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АКТРАПИД  НМ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314,69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Инсулин растворимый [человеческий генно-инженерный], лиофилизат для приготовления раствора для внутривенного </w:t>
            </w:r>
            <w:r w:rsidRPr="0060708B">
              <w:rPr>
                <w:rFonts w:eastAsia="Times New Roman"/>
                <w:color w:val="000000"/>
              </w:rPr>
              <w:lastRenderedPageBreak/>
              <w:t>введения, 100ме/мл, 3мл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lastRenderedPageBreak/>
              <w:t>АКТРАПИД  НМ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702,27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Инсулин-изофан [человеческий генно-инженерный], лиофилизат для приготовления раствора для внутривенного введения, 100ме/мл, 3мл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БИОСУЛИН  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923,44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Калия и магния аспарагинат, лиофилизат для приготовления раствора для внутривенного введения, -,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АСПАРКАМ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78,91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Калия и магния аспарагинат, лиофилизат для приготовления раствора для внутривенного введения, -, №50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АСПАРКАМ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42,08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Калия и магния аспарагинат, лиофилизат для приготовления раствора для внутривенного введения, 158мг+140мг,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ПАНАНГИН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127,50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Калия йодид, лиофилизат для приготовления раствора для внутривенного введения, 200мг,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ЙОДБАЛАНС-200</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128,39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Калия хлорид</w:t>
            </w:r>
            <w:proofErr w:type="gramStart"/>
            <w:r w:rsidRPr="0060708B">
              <w:rPr>
                <w:rFonts w:eastAsia="Times New Roman"/>
                <w:color w:val="000000"/>
              </w:rPr>
              <w:t xml:space="preserve"> ,</w:t>
            </w:r>
            <w:proofErr w:type="gramEnd"/>
            <w:r w:rsidRPr="0060708B">
              <w:rPr>
                <w:rFonts w:eastAsia="Times New Roman"/>
                <w:color w:val="000000"/>
              </w:rPr>
              <w:t xml:space="preserve"> лиофилизат для приготовления раствора для внутривенного введения, 40мг/мл,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КАЛИЯ ХЛОРИД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44,74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Кальция глюконат, лиофилизат для приготовления раствора для внутривенного введения, 100мг/мл,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КАЛЬЦИЯ ГЛЮКОНАТ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148,24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Кальция глюконат, лиофилизат для приготовления раствора для внутривенного введения, 500мг,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КАЛЬЦИЯ ГЛЮКОНАТ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8,50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Лактулоза, лиофилизат для приготовления раствора для внутривенного введения, 667мг/мл, 200мл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ДЮФАЛАК</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251,94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Лоперамид, лиофилизат для приготовления раствора для внутривенного введения, 2мг,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ЛОПЕРАМИД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22,53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Магния сульфат, лиофилизат для приготовления раствора для внутривенного введения, 250мг/мл,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МАГНИЯ СУЛЬФАТ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33,42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Магния сульфат, лиофилизат для приготовления раствора для внутривенного введения, 250мг/мл,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МАГНИЯ СУЛЬФАТ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24,12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Макрогол, лиофилизат для приготовления раствора для внутривенного введения, 14г, №15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ЛАВАКОЛ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161,78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Макрогол, лиофилизат для приготовления раствора для внутривенного введения, 64г, №4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ФОРТРАНС</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448,80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Мебеверин, капсулы пролонгированного действия, или капсулы с пролонгированным высвобождением, 200мг, №60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СПАРЕКС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478,86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Менадиона натрия бисульфит, лиофилизат для приготовления раствора для внутривенного введения, 10мг/мл,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ВИКАСОЛ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71,92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Метоклопрамид, раствор для внутривенного и внутримышечного введения, 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ЦЕРУКАЛ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185,62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Метоклопрамид, раствор для инъекций, или раствор для внутривенного и внутримышечного введения, 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МЕТОКЛОПРАМИД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49,22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Метоклопрамид, таблетки, 10мг,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МЕТОКЛОПРАМИД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22,21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Метоклопрамид, таблетки, 10мг,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ЦЕРУКАЛ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92,96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Октреотид, лиофилизат для приготовления раствора для внутривенного введения, 100мкг/мл или 0,1мг/мл,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ОКТРЕОТИД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1 802,92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Омепразол, капсулы, или капсулы кишечнорастворимые, 20мг,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ОМЕПРАЗОЛ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36,13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Омепразол, лиофилизат для приготовления раствора для инфузий, 40мг,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ОМЕЗ</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142,54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Панкреатин, капсулы, или капсулы кишечнорастворимые, 10 000 </w:t>
            </w:r>
            <w:proofErr w:type="gramStart"/>
            <w:r w:rsidRPr="0060708B">
              <w:rPr>
                <w:rFonts w:eastAsia="Times New Roman"/>
                <w:color w:val="000000"/>
              </w:rPr>
              <w:t>ЕД</w:t>
            </w:r>
            <w:proofErr w:type="gramEnd"/>
            <w:r w:rsidRPr="0060708B">
              <w:rPr>
                <w:rFonts w:eastAsia="Times New Roman"/>
                <w:color w:val="000000"/>
              </w:rPr>
              <w:t>,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ЭРМИТАЛЬ 10000</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141,08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Панкреатин, капсулы, или капсулы кишечнорастворимые, 25 000 </w:t>
            </w:r>
            <w:proofErr w:type="gramStart"/>
            <w:r w:rsidRPr="0060708B">
              <w:rPr>
                <w:rFonts w:eastAsia="Times New Roman"/>
                <w:color w:val="000000"/>
              </w:rPr>
              <w:t>ЕД</w:t>
            </w:r>
            <w:proofErr w:type="gramEnd"/>
            <w:r w:rsidRPr="0060708B">
              <w:rPr>
                <w:rFonts w:eastAsia="Times New Roman"/>
                <w:color w:val="000000"/>
              </w:rPr>
              <w:t>,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ЭРМИТАЛЬ 25000</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276,21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Панкреатин,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кишечнорастворимой оболочкой, 100мг,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ПАНКРЕАТИН  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37,06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Панкреатин, таблетки покрытые кишечнорастворимой оболочкой, 7.5+10+0.375 тыс.Ед</w:t>
            </w:r>
            <w:proofErr w:type="gramStart"/>
            <w:r w:rsidRPr="0060708B">
              <w:rPr>
                <w:rFonts w:eastAsia="Times New Roman"/>
                <w:color w:val="000000"/>
              </w:rPr>
              <w:t>.Е</w:t>
            </w:r>
            <w:proofErr w:type="gramEnd"/>
            <w:r w:rsidRPr="0060708B">
              <w:rPr>
                <w:rFonts w:eastAsia="Times New Roman"/>
                <w:color w:val="000000"/>
              </w:rPr>
              <w:t>вр.Ф.,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МЕЗИМ 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150,90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Панкреатин, таблетки покрытые кишечнорастворимой оболочкой, или таблетки кишечнорастворимые, покрытые пленочной оболочкой, 25 </w:t>
            </w:r>
            <w:proofErr w:type="gramStart"/>
            <w:r w:rsidRPr="0060708B">
              <w:rPr>
                <w:rFonts w:eastAsia="Times New Roman"/>
                <w:color w:val="000000"/>
              </w:rPr>
              <w:t>ЕД</w:t>
            </w:r>
            <w:proofErr w:type="gramEnd"/>
            <w:r w:rsidRPr="0060708B">
              <w:rPr>
                <w:rFonts w:eastAsia="Times New Roman"/>
                <w:color w:val="000000"/>
              </w:rPr>
              <w:t>,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ПАНКРЕАТИН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38,01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Панкреатин, таблетки покрытые оболочкой,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МЕЗИМ 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64,03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Панкреатин, таблетки покрытые оболочкой, -, №80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МЕЗИМ 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238,00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Пиридоксин, лиофилизат для приготовления раствора для внутривенного введения, 50мг/мл,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ПИРИДОКСИНА Г/ ХЛ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32,30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Рабепрозол, лиофилизат для приготовления раствора для внутревенного введения, 20мг,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РАБЕЛОК</w:t>
            </w:r>
          </w:p>
        </w:tc>
        <w:tc>
          <w:tcPr>
            <w:tcW w:w="697" w:type="dxa"/>
            <w:tcBorders>
              <w:top w:val="nil"/>
              <w:left w:val="nil"/>
              <w:bottom w:val="single" w:sz="4" w:space="0" w:color="auto"/>
              <w:right w:val="single" w:sz="4" w:space="0" w:color="auto"/>
            </w:tcBorders>
            <w:shd w:val="clear" w:color="auto" w:fill="EAF1DD" w:themeFill="accent3" w:themeFillTint="33"/>
            <w:noWrap/>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348,42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Ранитидин, раствор для внутривенного и внутримышечного введения, 25мг/мл,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АЦИЛОК</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169,75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Сеннозиды</w:t>
            </w:r>
            <w:proofErr w:type="gramStart"/>
            <w:r w:rsidRPr="0060708B">
              <w:rPr>
                <w:rFonts w:eastAsia="Times New Roman"/>
                <w:color w:val="000000"/>
              </w:rPr>
              <w:t xml:space="preserve"> А</w:t>
            </w:r>
            <w:proofErr w:type="gramEnd"/>
            <w:r w:rsidRPr="0060708B">
              <w:rPr>
                <w:rFonts w:eastAsia="Times New Roman"/>
                <w:color w:val="000000"/>
              </w:rPr>
              <w:t xml:space="preserve"> и В, лиофилизат для приготовления раствора для внутривенного введения, 13,5мг,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СЕНАДЕКСИН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18,60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Смектит диоктаэдрический, лиофилизат для приготовления раствора для внутривенного введения, 3г,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НЕОСМЕКТИН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119,74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Сульфасалазин,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таблетки кишечнорастворимые покрытые пленочной оболочкой, 500мг,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СУЛЬФАСАЛАЗИН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300,14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Тиамин, лиофилизат для приготовления раствора для внутривенного введения, 50мг/мл,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ТИАМИН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25,56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Фамотидин, лиофилизат для приготовления раствора для внутривенного введения, 20мг,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КВАМАТЕЛ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295,12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Фолиевая кислота, лиофилизат для приготовления раствора для внутривенного введения, 1мг,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ФОЛИЕВАЯ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30,06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Цианокобаламин, лиофилизат для приготовления раствора для внутривенного введения, 0,5мг/мл или 500мкг/мл,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ЦИАНОКОБАЛАМИН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23,80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nil"/>
              <w:left w:val="single" w:sz="4" w:space="0" w:color="auto"/>
              <w:bottom w:val="nil"/>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Эзомепразол, лиофилизат для приготовления раствора для внутривенного введения, 40мг,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НЕКСИУМ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2 233,83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6</w:t>
            </w:r>
          </w:p>
        </w:tc>
        <w:tc>
          <w:tcPr>
            <w:tcW w:w="2419" w:type="dxa"/>
            <w:vMerge w:val="restart"/>
            <w:tcBorders>
              <w:top w:val="single" w:sz="4" w:space="0" w:color="auto"/>
              <w:left w:val="single" w:sz="4" w:space="0" w:color="auto"/>
              <w:bottom w:val="single" w:sz="4" w:space="0" w:color="000000"/>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proofErr w:type="gramStart"/>
            <w:r w:rsidRPr="0060708B">
              <w:rPr>
                <w:rFonts w:eastAsia="Times New Roman"/>
                <w:color w:val="000000"/>
              </w:rPr>
              <w:t>Сердечно-сосудистые</w:t>
            </w:r>
            <w:proofErr w:type="gramEnd"/>
            <w:r w:rsidRPr="0060708B">
              <w:rPr>
                <w:rFonts w:eastAsia="Times New Roman"/>
                <w:color w:val="000000"/>
              </w:rPr>
              <w:t xml:space="preserve">, антиаритмические, гипотензивные, </w:t>
            </w:r>
            <w:r w:rsidRPr="0060708B">
              <w:rPr>
                <w:rFonts w:eastAsia="Times New Roman"/>
                <w:color w:val="000000"/>
              </w:rPr>
              <w:lastRenderedPageBreak/>
              <w:t>диуретические средства, алкалоиды, сердечные гликозиды, прочие</w:t>
            </w: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lastRenderedPageBreak/>
              <w:t>Аллопуринол, таблетки , 100мг,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АЛЛОПУРИНОЛ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78,88</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4765DF">
            <w:pPr>
              <w:shd w:val="clear" w:color="auto" w:fill="EAF1DD" w:themeFill="accent3" w:themeFillTint="33"/>
              <w:jc w:val="center"/>
              <w:rPr>
                <w:rFonts w:eastAsia="Times New Roman"/>
                <w:color w:val="000000"/>
              </w:rPr>
            </w:pPr>
            <w:r w:rsidRPr="00262419">
              <w:rPr>
                <w:rFonts w:eastAsia="Times New Roman"/>
                <w:color w:val="000000"/>
              </w:rPr>
              <w:t xml:space="preserve">Общая сумма договора не должна </w:t>
            </w:r>
            <w:r w:rsidRPr="00262419">
              <w:rPr>
                <w:rFonts w:eastAsia="Times New Roman"/>
                <w:color w:val="000000"/>
              </w:rPr>
              <w:lastRenderedPageBreak/>
              <w:t>превышать</w:t>
            </w:r>
          </w:p>
          <w:p w:rsidR="00BE4FDE" w:rsidRPr="0060708B" w:rsidRDefault="00BE4FDE" w:rsidP="004765DF">
            <w:pPr>
              <w:shd w:val="clear" w:color="auto" w:fill="EAF1DD" w:themeFill="accent3" w:themeFillTint="33"/>
              <w:jc w:val="center"/>
              <w:rPr>
                <w:rFonts w:eastAsia="Times New Roman"/>
                <w:color w:val="000000"/>
              </w:rPr>
            </w:pPr>
            <w:r w:rsidRPr="0060708B">
              <w:rPr>
                <w:rFonts w:eastAsia="Times New Roman"/>
                <w:color w:val="000000"/>
              </w:rPr>
              <w:t>627 492,31</w:t>
            </w: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Аминокапроновая кислота, раствор для инфузий, 50мг/мл или 5%,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АМИНОКАПРОНОВАЯ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51,00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Амиодарон, концентрат для приготовления раствора для внутривенного введения, 50мг/мл,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АМИОДАРОН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221,43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Амиодарон, таблетки, 200мг,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АМИОДАРОН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156,71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Амлодипин, таблетки, 10мг,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АМЛОДИПИН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30,09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Атропин, раствор для инъекций , 1мг/мл,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АТРОПИНА СУЛЬФАТ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25,08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Ацетазоламид, таблетки, 250мг,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ДИАКАРБ</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212,17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Бисопролол,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БИСОПРОЛОЛ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102,00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Бисопролол,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КОНКОР КОР</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129,26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Бисопролол,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БИСОПРОЛОЛ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91,33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Бисопролол, таблетки, 10мг,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КОНКОР</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414,27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Бисопролол, таблетки, 5мг,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КОНКОР</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249,93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Бисопролол, таблетки,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БИСОПРОЛОЛ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68,00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Верапамил, раствор для внутривенного введения, 2,5мг/мл,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ВЕРАПАМИЛ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55,08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Верапамил,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40мг,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ВЕРАПАМИЛ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37,06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Гидрохлоротиазид, таблетки , 25мг,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ГИПОТИАЗИД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64,92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Дигоксин, раствор для внутривенного введения, 0,25мг/мл,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ДИГОКСИН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34,41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Дигоксин, таблетки , 0,25мг,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ДИГОКСИН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42,77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Димеркаптопропансульфонат натрия, раствор для внутримышечного и подкожного введения, 50мг/мл,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УНИТИОЛ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389,30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Доксазозин, таблетки, или таблетки пролонгированного </w:t>
            </w:r>
            <w:proofErr w:type="gramStart"/>
            <w:r w:rsidRPr="0060708B">
              <w:rPr>
                <w:rFonts w:eastAsia="Times New Roman"/>
                <w:color w:val="000000"/>
              </w:rPr>
              <w:t>действия</w:t>
            </w:r>
            <w:proofErr w:type="gramEnd"/>
            <w:r w:rsidRPr="0060708B">
              <w:rPr>
                <w:rFonts w:eastAsia="Times New Roman"/>
                <w:color w:val="000000"/>
              </w:rPr>
              <w:t xml:space="preserve"> покрытые плёночной оболочкой, 4мг,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ДОКСАЗОЗИН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210,12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Допамин, раствор для инъекций, или концентрат для приготовления раствора для инфузий, 40мг/мл,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ДОПАМИН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173,35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Ивабрадин,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5мг, №56</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РАЕНОМ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571,20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Ивабрадин,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7,5мг, №56</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РАЕНОМ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666,40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Изосорбида динитрат, концентрат для приготовления раствора для инфузий, 1мг/мл,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ИЗОКЕТ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595,00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Изосорбида динитрат, спрей дозированный, или спрей дозированный подъязычный, или спрей подъязычный дозированный, 1,25мг/доза, 300доз 15мл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ИЗОКЕТ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230,22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Изосорбида динитрат, таблетки пролонгированного действия, 20мг,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КАРДИКЕТ-20</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100,17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Изосорбида динитрат, таблетки пролонгированного действия, 40мг,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КАРДИКЕТ-40</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158,19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Изосорбида динитрат, таблетки, 10мг,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НИТРОСОРБИД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21,75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Изосорбида мононитрат, капсулы, или капсулы ретард, или таблетки, или таблетки пролонгированного действия, покрытые пленочной оболочкой, или таблетки с пролонгированным высвобождением, покрытые пленочной оболочкой, 40мг,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МОНОЧИНКВЕ</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134,31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Индапамид, капсулы, 2,5мг,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ИНДАПАМИД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27,29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1173"/>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Индапамид, таблетки пролонгированного действия, покрытые пленочной оболочкой, таблетки с пролонгированным высвобождением, покрытые пленочной оболочкой, или </w:t>
            </w:r>
            <w:proofErr w:type="gramStart"/>
            <w:r w:rsidRPr="0060708B">
              <w:rPr>
                <w:rFonts w:eastAsia="Times New Roman"/>
                <w:color w:val="000000"/>
              </w:rPr>
              <w:t>или</w:t>
            </w:r>
            <w:proofErr w:type="gramEnd"/>
            <w:r w:rsidRPr="0060708B">
              <w:rPr>
                <w:rFonts w:eastAsia="Times New Roman"/>
                <w:color w:val="000000"/>
              </w:rPr>
              <w:t xml:space="preserve"> таблетки с контролируемым высвобождением покрытые оболочкой, или таблетки с контролируемым высвобождением, покрытые пленочной оболочкой, или таблетки с модифицированным высвобождением покрытые оболочкой, 1,5мг,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ИНДАПАМИД МВ</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86,70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Каптоприл, таблетки, 250мг, №40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КАПТОПРИЛ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16,07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Карведилол, таблетки, 12,5мг,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КАРВЕДИЛОЛ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84,41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Лаппаконитина гидробромид, таблетки, 25мг,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АЛЛАПИНИН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462,40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Лизиноприл, таблетки, 10мг,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ЛИЗИНОПРИЛ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54,43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Лизиноприл, таблетки, 20мг,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ЛИЗИНОПРИЛ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96,14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Лозартан,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100мг,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ЛОЗАРТАН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348,50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Лозартан,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50мг,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ЛОЗАРТАН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204,68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Метилдопа, таблетки, 250мг,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ДОПЕГИТ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191,22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Метопролол, таблетки, 50мг,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МЕТОПРОЛОЛ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80,92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Метопролол, таблетки, 50мг,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ЭГИЛОК</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111,88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Моксонидин,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0,2мг или 200мкг,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МОКСОНИДИН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119,00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Неостигмина Метилсульфат, раствор для инъекций, 0,5мг/мл,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ПРОЗЕРИН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61,22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Нитроглицерин, спрей подъязычный дозированный, 0,4мг/доза, 200 доз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НИТРОМИНТ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85,00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Нитроглицерин, таблетки сублингвальные, или таблетки подъязычные, 0,5мг, №40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НИТРОГЛИЦЕРИН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46,95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Нифедипин, таблетки,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таблетки пролонгированного действия покрытые пленочной оболочкой, или таблетки с пролонгированным высвобождением покрытые пленочной оболочкой, 10мг,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КОРИНФАР</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52,91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отсутствует (состав: на 1 см</w:t>
            </w:r>
            <w:proofErr w:type="gramStart"/>
            <w:r w:rsidRPr="0060708B">
              <w:rPr>
                <w:rFonts w:eastAsia="Times New Roman"/>
                <w:color w:val="000000"/>
              </w:rPr>
              <w:t>2</w:t>
            </w:r>
            <w:proofErr w:type="gramEnd"/>
            <w:r w:rsidRPr="0060708B">
              <w:rPr>
                <w:rFonts w:eastAsia="Times New Roman"/>
                <w:color w:val="000000"/>
              </w:rPr>
              <w:t xml:space="preserve"> содердит: активные вещества фибриноген 5,5мг, тромбин 2МЕ), губка, 2,5 х 3,0 х 0,5 см,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ТАХОКОМБ</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12 034,20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Периндоприл, таблетки, диспергируемые в полости рта, или таблетки, покрытые пленочной оболочкой, 4мг,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ПЕРЕНДОПРИЛ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350,20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Периндоприл, таблетки, диспергируемые в полости рта, или таблетки, покрытые пленочной оболочкой, 8мг,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ПЕРЕНДОПРИЛ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459,00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Платифилин, раствор для подкожного введения, 2мг/мл,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ПЛАТИФИЛИН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77,51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Прокаинамид, раствор для инъекций, или раствор для внутривенного и внутримышечного введения, 100мг/мл,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НОВОКАИНАМИД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142,80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Прокаинамид, таблетки , 250мг,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НОВОКАИНАМИД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91,96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Пропранолол, таблетки, 10мг,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АНАПРИЛИН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13,28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Пропранолол, таблетки, 40мг,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АНАПРИЛИН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19,18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Соталол, таблетки, 160мг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СОТАГЕКСАЛ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126,43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Спиронолактон, капсулы, 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ВЕРОШПИЛАКТОН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161,42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Спиронолактон, таблетки, 25мг,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СПИРОНОЛАКТОН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47,57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Транексамовая кислота, раствор для внутривенного введения, 50мг/мл,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ТРАНЕКСАМ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807,50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 xml:space="preserve">Транексамовая кислота,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ТРАНЕКСАМ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472,98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Фуросемид, раствор для инъекций, 10 мг/мл или 1%,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ФУРОСЕМИД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32,82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Фуросемид, таблетки, 40мг,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ФУРОСЕМИД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23,91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Цинка бисвинилимидазол диацетат, раствор для внутримышечног введения, 60мг/мл,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АЦИЗОЛ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901,09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Цитохром</w:t>
            </w:r>
            <w:proofErr w:type="gramStart"/>
            <w:r w:rsidRPr="0060708B">
              <w:rPr>
                <w:rFonts w:eastAsia="Times New Roman"/>
                <w:color w:val="000000"/>
              </w:rPr>
              <w:t xml:space="preserve"> С</w:t>
            </w:r>
            <w:proofErr w:type="gramEnd"/>
            <w:r w:rsidRPr="0060708B">
              <w:rPr>
                <w:rFonts w:eastAsia="Times New Roman"/>
                <w:color w:val="000000"/>
              </w:rPr>
              <w:t>, раствор для внутримышечного ивнутривенного введения, 2,5мг/мл, 4мл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ЦИТОХРОМ С</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1224DB"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1 122,00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Эналаприл, таблетки, 10мг,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ЭНАП</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11,90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Эналаприл, таблетки, 10мг,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БЕРЛИПРИЛ-10</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95,49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Этамзилат, раствор для внутривенного и внутримышечного введения, 125мг/мл, 2мл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ДИЦИНОН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487,46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Этамзилат, раствор для инъекций, 125мг/мл,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ЭТАМЗИЛАТ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98,92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BE4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rPr>
                <w:rFonts w:eastAsia="Times New Roman"/>
                <w:color w:val="000000"/>
              </w:rPr>
            </w:pPr>
            <w:r w:rsidRPr="0060708B">
              <w:rPr>
                <w:rFonts w:eastAsia="Times New Roman"/>
                <w:color w:val="000000"/>
              </w:rPr>
              <w:t>Этамзилат, таблетки, 250мг,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E4FDE" w:rsidRPr="004765DF" w:rsidRDefault="00BE4FDE" w:rsidP="004765DF">
            <w:pPr>
              <w:jc w:val="center"/>
              <w:rPr>
                <w:rFonts w:eastAsia="Times New Roman"/>
                <w:color w:val="000000"/>
                <w:sz w:val="16"/>
                <w:szCs w:val="16"/>
              </w:rPr>
            </w:pPr>
            <w:r w:rsidRPr="004765DF">
              <w:rPr>
                <w:rFonts w:eastAsia="Times New Roman"/>
                <w:color w:val="000000"/>
                <w:sz w:val="16"/>
                <w:szCs w:val="16"/>
              </w:rPr>
              <w:t>ДИЦИНОН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E4FDE" w:rsidRPr="0060708B" w:rsidRDefault="00BE4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E4FDE" w:rsidRPr="0060708B" w:rsidRDefault="00BE4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BE4FDE" w:rsidRPr="0060708B" w:rsidRDefault="00BE4FDE" w:rsidP="008B7341">
            <w:pPr>
              <w:jc w:val="center"/>
              <w:rPr>
                <w:rFonts w:eastAsia="Times New Roman"/>
                <w:color w:val="000000"/>
              </w:rPr>
            </w:pPr>
            <w:r w:rsidRPr="0060708B">
              <w:rPr>
                <w:rFonts w:eastAsia="Times New Roman"/>
                <w:color w:val="000000"/>
              </w:rPr>
              <w:t>316,04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E4FDE" w:rsidRPr="0060708B" w:rsidRDefault="00BE4FDE" w:rsidP="0060708B">
            <w:pPr>
              <w:rPr>
                <w:rFonts w:eastAsia="Times New Roman"/>
                <w:color w:val="000000"/>
              </w:rPr>
            </w:pPr>
          </w:p>
        </w:tc>
      </w:tr>
      <w:tr w:rsidR="0063508A"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7</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Средства антикоагуляционные, фибринолитические</w:t>
            </w: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Алтеплаза, лиофилизат для приготовления раствора для инфузий, 50мг, 50мл №1</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АКТИЛИЗЕ</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8</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3508A" w:rsidRPr="0060708B" w:rsidRDefault="0063508A" w:rsidP="0060708B">
            <w:pPr>
              <w:jc w:val="center"/>
              <w:rPr>
                <w:rFonts w:eastAsia="Times New Roman"/>
                <w:color w:val="000000"/>
              </w:rPr>
            </w:pPr>
            <w:r w:rsidRPr="0060708B">
              <w:rPr>
                <w:rFonts w:eastAsia="Times New Roman"/>
                <w:color w:val="000000"/>
              </w:rPr>
              <w:t>1 419 066,86</w:t>
            </w: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Далтепарин натрия, раствор для внутривенного и подкожного введения, 5 000 анти-Ха МЕ/0,2мл, 0,2мл №10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ФРАГМИН</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 xml:space="preserve">Клопидогрел,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300мг, №10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ПЛАВИКС</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 xml:space="preserve">Клопидогрел,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75мг , №100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ПЛАВИКС</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Парнапарин натрия, раствор для подкожного ведения, 3200 анти-Ха МЕ/0,3мл, №6</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ФЛЮКСУМ</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Парнапарин натрия, раствор для подкожного ведения, 6400 анти-Ха МЕ/0,6мл, №6</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ФЛЮКСУМ</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25</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Парнапарин натрия, раствор для подкожного ведения, 4250анти-Ха МЕ/0,4мл, №6</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ФЛЮКСУМ</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25</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 xml:space="preserve">Ривароксабан,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10мг, №100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КСАРЕЛТО</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18</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 xml:space="preserve">Ривароксабан,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15мг, №100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КСАРЕЛТО</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 xml:space="preserve">Ривароксабан,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2,5мг, №56</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КСАРЕЛТО</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 xml:space="preserve">Ривароксабан,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20мг, №100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КСАРЕЛТО</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16</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Фондапаринукс натрия, раствор для внутривенного и подкожного введения, 2,5мг/0,5мл, 0,5мл №10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АРИКСТРА</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48</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 xml:space="preserve">Тикагрелор,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90 мг, №56</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БРИЛИНТА</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4</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Апиксабан, таблетки, покрытые пленочной оболочкой, 2,5мг, №20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ЭЛИКВИС</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Эноксапарин натрия, раствор для инъекций, 4 000 анти-Ха МЕ/0,4мл или 10 000 анти-</w:t>
            </w:r>
            <w:proofErr w:type="gramStart"/>
            <w:r w:rsidRPr="0060708B">
              <w:rPr>
                <w:rFonts w:eastAsia="Times New Roman"/>
                <w:color w:val="000000"/>
              </w:rPr>
              <w:t>Xa</w:t>
            </w:r>
            <w:proofErr w:type="gramEnd"/>
            <w:r w:rsidRPr="0060708B">
              <w:rPr>
                <w:rFonts w:eastAsia="Times New Roman"/>
                <w:color w:val="000000"/>
              </w:rPr>
              <w:t xml:space="preserve"> МЕ/мл, 0,4мл №10  шприц с устройством защиты иглы</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КЛЕКСАН</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3508A" w:rsidRPr="0060708B" w:rsidRDefault="0063508A" w:rsidP="008B7341">
            <w:pPr>
              <w:jc w:val="center"/>
              <w:rPr>
                <w:rFonts w:eastAsia="Times New Roman"/>
                <w:color w:val="000000"/>
              </w:rPr>
            </w:pPr>
            <w:r w:rsidRPr="0060708B">
              <w:rPr>
                <w:rFonts w:eastAsia="Times New Roman"/>
                <w:color w:val="000000"/>
              </w:rPr>
              <w:t>400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8</w:t>
            </w:r>
          </w:p>
        </w:tc>
        <w:tc>
          <w:tcPr>
            <w:tcW w:w="2419" w:type="dxa"/>
            <w:vMerge w:val="restart"/>
            <w:tcBorders>
              <w:top w:val="nil"/>
              <w:left w:val="single" w:sz="4" w:space="0" w:color="auto"/>
              <w:bottom w:val="nil"/>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Антиагрегантые средства, венотоники</w:t>
            </w: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 xml:space="preserve">Ацетилсалициловая кислота, </w:t>
            </w:r>
            <w:proofErr w:type="gramStart"/>
            <w:r w:rsidRPr="0060708B">
              <w:rPr>
                <w:rFonts w:eastAsia="Times New Roman"/>
                <w:color w:val="000000"/>
              </w:rPr>
              <w:t>таблетки</w:t>
            </w:r>
            <w:proofErr w:type="gramEnd"/>
            <w:r w:rsidRPr="0060708B">
              <w:rPr>
                <w:rFonts w:eastAsia="Times New Roman"/>
                <w:color w:val="000000"/>
              </w:rPr>
              <w:t xml:space="preserve"> покрытые кишечнорастворимой оболочкой, или таблетки кишечнорастворимые, покрытые пленочной оболочкой, 100мг, №30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АЦЕКАРДОЛ</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3508A" w:rsidRPr="0060708B" w:rsidRDefault="0063508A" w:rsidP="0060708B">
            <w:pPr>
              <w:jc w:val="center"/>
              <w:rPr>
                <w:rFonts w:eastAsia="Times New Roman"/>
                <w:color w:val="000000"/>
              </w:rPr>
            </w:pPr>
            <w:r w:rsidRPr="0060708B">
              <w:rPr>
                <w:rFonts w:eastAsia="Times New Roman"/>
                <w:color w:val="000000"/>
              </w:rPr>
              <w:t>375</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3508A" w:rsidRPr="0060708B" w:rsidRDefault="0063508A" w:rsidP="0060708B">
            <w:pPr>
              <w:jc w:val="center"/>
              <w:rPr>
                <w:rFonts w:eastAsia="Times New Roman"/>
                <w:color w:val="000000"/>
              </w:rPr>
            </w:pPr>
            <w:r w:rsidRPr="0060708B">
              <w:rPr>
                <w:rFonts w:eastAsia="Times New Roman"/>
                <w:color w:val="000000"/>
              </w:rPr>
              <w:t>908 151,63</w:t>
            </w: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Ацетилсалициловая кислота, таблетки, покрытые кишечнорастворимой оболочкой, или таблетки кишечнорастворимые, покрытые пленочной оболочкой, 100мг, №100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 xml:space="preserve">ТРОМБО </w:t>
            </w:r>
            <w:proofErr w:type="gramStart"/>
            <w:r w:rsidRPr="004765DF">
              <w:rPr>
                <w:rFonts w:eastAsia="Times New Roman"/>
                <w:color w:val="000000"/>
                <w:sz w:val="16"/>
                <w:szCs w:val="16"/>
              </w:rPr>
              <w:t>АСС</w:t>
            </w:r>
            <w:proofErr w:type="gramEnd"/>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3508A" w:rsidRPr="0060708B" w:rsidRDefault="0063508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Варфарин, таблетки, 2,5мг, №100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ВАРФАРИН</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3508A" w:rsidRPr="0060708B" w:rsidRDefault="0063508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Гепарин натрия, раствор для внутривенного и подкожного введения, или раствор для инъекций, 5 000 МЕ/мл, 5мл №5</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ГЕПАРИН</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3508A" w:rsidRPr="0060708B" w:rsidRDefault="0063508A" w:rsidP="0060708B">
            <w:pPr>
              <w:jc w:val="center"/>
              <w:rPr>
                <w:rFonts w:eastAsia="Times New Roman"/>
                <w:color w:val="000000"/>
              </w:rPr>
            </w:pPr>
            <w:r w:rsidRPr="0060708B">
              <w:rPr>
                <w:rFonts w:eastAsia="Times New Roman"/>
                <w:color w:val="000000"/>
              </w:rPr>
              <w:t>165</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Дабигатрана этексилат, капсулы, 110мг, №60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ПРАДАКСА</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3508A" w:rsidRPr="0060708B" w:rsidRDefault="0063508A" w:rsidP="0060708B">
            <w:pPr>
              <w:jc w:val="center"/>
              <w:rPr>
                <w:rFonts w:eastAsia="Times New Roman"/>
                <w:color w:val="000000"/>
              </w:rPr>
            </w:pPr>
            <w:r w:rsidRPr="0060708B">
              <w:rPr>
                <w:rFonts w:eastAsia="Times New Roman"/>
                <w:color w:val="000000"/>
              </w:rPr>
              <w:t>80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Дабигатрана этексилат, капсулы, 150мг, №60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ПРАДАКСА</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3508A" w:rsidRPr="0060708B" w:rsidRDefault="0063508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Дабигатрана этексилат, капсулы, 75мг, №30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ПРАДАКСА</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3508A" w:rsidRPr="0060708B" w:rsidRDefault="0063508A" w:rsidP="0060708B">
            <w:pPr>
              <w:jc w:val="center"/>
              <w:rPr>
                <w:rFonts w:eastAsia="Times New Roman"/>
                <w:color w:val="000000"/>
              </w:rPr>
            </w:pPr>
            <w:r w:rsidRPr="0060708B">
              <w:rPr>
                <w:rFonts w:eastAsia="Times New Roman"/>
                <w:color w:val="000000"/>
              </w:rPr>
              <w:t>40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Клопидогрел, капсулы, или таблетки, покрытые пленочной оболочкой, 75мг, №28 или №30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КЛОПИДОГРЕЛЬ</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3508A" w:rsidRPr="0060708B" w:rsidRDefault="0063508A" w:rsidP="0060708B">
            <w:pPr>
              <w:jc w:val="center"/>
              <w:rPr>
                <w:rFonts w:eastAsia="Times New Roman"/>
                <w:color w:val="000000"/>
              </w:rPr>
            </w:pPr>
            <w:r w:rsidRPr="0060708B">
              <w:rPr>
                <w:rFonts w:eastAsia="Times New Roman"/>
                <w:color w:val="000000"/>
              </w:rPr>
              <w:t>120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3508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3508A" w:rsidRPr="0060708B" w:rsidRDefault="0063508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3508A" w:rsidRPr="0060708B" w:rsidRDefault="0063508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3508A" w:rsidRPr="0060708B" w:rsidRDefault="0063508A" w:rsidP="0060708B">
            <w:pPr>
              <w:rPr>
                <w:rFonts w:eastAsia="Times New Roman"/>
                <w:color w:val="000000"/>
              </w:rPr>
            </w:pPr>
            <w:r w:rsidRPr="0060708B">
              <w:rPr>
                <w:rFonts w:eastAsia="Times New Roman"/>
                <w:color w:val="000000"/>
              </w:rPr>
              <w:t>Надропарин кальция, раствор для подкожного введения, 9 500 анти-Ха МЕ/мл, 0,3мл №10</w:t>
            </w:r>
          </w:p>
        </w:tc>
        <w:tc>
          <w:tcPr>
            <w:tcW w:w="1701" w:type="dxa"/>
            <w:tcBorders>
              <w:top w:val="nil"/>
              <w:left w:val="nil"/>
              <w:bottom w:val="single" w:sz="4" w:space="0" w:color="auto"/>
              <w:right w:val="single" w:sz="4" w:space="0" w:color="auto"/>
            </w:tcBorders>
            <w:shd w:val="clear" w:color="000000" w:fill="FFFFFF"/>
            <w:vAlign w:val="center"/>
            <w:hideMark/>
          </w:tcPr>
          <w:p w:rsidR="0063508A" w:rsidRPr="004765DF" w:rsidRDefault="0063508A" w:rsidP="004765DF">
            <w:pPr>
              <w:jc w:val="center"/>
              <w:rPr>
                <w:rFonts w:eastAsia="Times New Roman"/>
                <w:color w:val="000000"/>
                <w:sz w:val="16"/>
                <w:szCs w:val="16"/>
              </w:rPr>
            </w:pPr>
            <w:r w:rsidRPr="004765DF">
              <w:rPr>
                <w:rFonts w:eastAsia="Times New Roman"/>
                <w:color w:val="000000"/>
                <w:sz w:val="16"/>
                <w:szCs w:val="16"/>
              </w:rPr>
              <w:t>ФРАКСИПАРИН</w:t>
            </w:r>
          </w:p>
        </w:tc>
        <w:tc>
          <w:tcPr>
            <w:tcW w:w="697" w:type="dxa"/>
            <w:tcBorders>
              <w:top w:val="nil"/>
              <w:left w:val="nil"/>
              <w:bottom w:val="single" w:sz="4" w:space="0" w:color="auto"/>
              <w:right w:val="single" w:sz="4" w:space="0" w:color="auto"/>
            </w:tcBorders>
            <w:shd w:val="clear" w:color="000000" w:fill="FFFFFF"/>
            <w:hideMark/>
          </w:tcPr>
          <w:p w:rsidR="0063508A" w:rsidRPr="0060708B" w:rsidRDefault="0063508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63508A" w:rsidRPr="0060708B" w:rsidRDefault="0063508A" w:rsidP="0060708B">
            <w:pPr>
              <w:jc w:val="center"/>
              <w:rPr>
                <w:rFonts w:eastAsia="Times New Roman"/>
                <w:color w:val="000000"/>
              </w:rPr>
            </w:pPr>
            <w:r w:rsidRPr="0060708B">
              <w:rPr>
                <w:rFonts w:eastAsia="Times New Roman"/>
                <w:color w:val="000000"/>
              </w:rPr>
              <w:t>70</w:t>
            </w:r>
          </w:p>
        </w:tc>
        <w:tc>
          <w:tcPr>
            <w:tcW w:w="1589" w:type="dxa"/>
            <w:gridSpan w:val="2"/>
            <w:tcBorders>
              <w:top w:val="nil"/>
              <w:left w:val="single" w:sz="4" w:space="0" w:color="auto"/>
              <w:bottom w:val="single" w:sz="4" w:space="0" w:color="auto"/>
              <w:right w:val="nil"/>
            </w:tcBorders>
            <w:shd w:val="clear" w:color="000000" w:fill="FFFFFF"/>
            <w:vAlign w:val="center"/>
          </w:tcPr>
          <w:p w:rsidR="0063508A" w:rsidRPr="0060708B" w:rsidRDefault="0063508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3508A" w:rsidRPr="0060708B" w:rsidRDefault="0063508A" w:rsidP="0060708B">
            <w:pPr>
              <w:rPr>
                <w:rFonts w:eastAsia="Times New Roman"/>
                <w:color w:val="000000"/>
              </w:rPr>
            </w:pPr>
          </w:p>
        </w:tc>
      </w:tr>
      <w:tr w:rsidR="006B6FDE"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9</w:t>
            </w:r>
          </w:p>
        </w:tc>
        <w:tc>
          <w:tcPr>
            <w:tcW w:w="2419" w:type="dxa"/>
            <w:vMerge w:val="restart"/>
            <w:tcBorders>
              <w:top w:val="single" w:sz="4" w:space="0" w:color="auto"/>
              <w:left w:val="single" w:sz="4" w:space="0" w:color="auto"/>
              <w:bottom w:val="single" w:sz="4" w:space="0" w:color="000000"/>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 xml:space="preserve">Антибактериальные и </w:t>
            </w:r>
            <w:r w:rsidRPr="0060708B">
              <w:rPr>
                <w:rFonts w:eastAsia="Times New Roman"/>
                <w:color w:val="000000"/>
              </w:rPr>
              <w:lastRenderedPageBreak/>
              <w:t>противоспалительные препараты, отхаркивающие, мукалитические, противовирусные средства, прочие</w:t>
            </w: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lastRenderedPageBreak/>
              <w:t xml:space="preserve">(Холина+салицилат+Цеталкония хлорид), Гель </w:t>
            </w:r>
            <w:r w:rsidRPr="0060708B">
              <w:rPr>
                <w:rFonts w:eastAsia="Times New Roman"/>
                <w:color w:val="000000"/>
              </w:rPr>
              <w:lastRenderedPageBreak/>
              <w:t>стоматологический, 10г,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lastRenderedPageBreak/>
              <w:t>ХОЛИСАЛ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275,28</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 xml:space="preserve">Общая сумма </w:t>
            </w:r>
            <w:r w:rsidRPr="00262419">
              <w:rPr>
                <w:rFonts w:eastAsia="Times New Roman"/>
                <w:color w:val="000000"/>
              </w:rPr>
              <w:lastRenderedPageBreak/>
              <w:t>договора не должна превышать</w:t>
            </w:r>
          </w:p>
          <w:p w:rsidR="006B6FDE" w:rsidRPr="0060708B" w:rsidRDefault="006B6FDE" w:rsidP="0060708B">
            <w:pPr>
              <w:jc w:val="center"/>
              <w:rPr>
                <w:rFonts w:eastAsia="Times New Roman"/>
                <w:color w:val="000000"/>
              </w:rPr>
            </w:pPr>
            <w:r w:rsidRPr="0060708B">
              <w:rPr>
                <w:rFonts w:eastAsia="Times New Roman"/>
                <w:color w:val="000000"/>
              </w:rPr>
              <w:t>2 036 566,33</w:t>
            </w: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Азитромицин, таблетки диспергируемые,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капсулы, 500мг, №3</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АЗИТРОМИЦИН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85,00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Азоксимера бромид, </w:t>
            </w:r>
            <w:proofErr w:type="gramStart"/>
            <w:r w:rsidRPr="0060708B">
              <w:rPr>
                <w:rFonts w:eastAsia="Times New Roman"/>
                <w:color w:val="000000"/>
              </w:rPr>
              <w:t>n</w:t>
            </w:r>
            <w:proofErr w:type="gramEnd"/>
            <w:r w:rsidRPr="0060708B">
              <w:rPr>
                <w:rFonts w:eastAsia="Times New Roman"/>
                <w:color w:val="000000"/>
              </w:rPr>
              <w:t>аблетки, 12мг,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ПОЛИОКСИДОНИЙ</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672,18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Амброксол, таблетки, 30мг,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АМБРОКСОЛ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22,36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Амикацин, порошок для приготовления раствора для внутривенного и внутримышечного введения, или порошок для приготовления раствора для внутримышечного введения, 500мг,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АМИКАЦИН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1 615,00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Амоксициллин, таблетки, или капсулы, или таблетки диспергируемые, 500мг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АМОКСИЦИЛЛИН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59,50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Амоксициллин+Клавулановая кислота, порошок для приготовления раствора для внутривенного введения, 1000мг+200мг,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АМОКСИЦИЛЛИН +КЛАВУЛАНОВАЯ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69,50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Амоксициллин+Клавулановая кислота, порошок для приготовления раствора для внутривенного введения, 1000мг+200мг,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АМОКСИКЛАВ</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765,00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Амоксициллин+Клавулановая кислота, таблетки диспергируемые, или таблетки, покрытые пленочной оболочкой, 875+125мг, №14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АМОКСИКЛАВ</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339,37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Амоксициллин+Клавулановая кислота, таблетки с модифицированным высвобождением покрытые пленочной оболочкой , 1000+62,5мг , №28</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АУГМЕНТИН СР</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252,37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Ампициллин, порошок для приготовления раствора для внутривенного и внутримышечного введения, или порошок для приготовления раствора для внутримышечного введения, или , 500мг,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АМПИЦИЛЛИН НАТРИЯ</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8,93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Ацетилсалициловая кислота, таблетки, 500мг,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АЦЕТИЛСАЛИЦИЛОВАЯ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6,17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Ацетилцистеин, таблетки шипучие, или порошок для приготовления раствора для приема внутрь, или гранулы для приготовления раствора для приема внутрь, 600мг , №10 или 3г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АЦЕТИЛЦИСТЕИН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203,24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Ацикловир, таблетки, 200мг,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АЦИКЛОВИР</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44,34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Ацикловир, мазь для наружного применения, 5%, 10г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АЦИКЛОВИР</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29,75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Бутимират, таблетки с пролонгированным высвобождением, покрытые оболочкой, 90мг, №7</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КОДЕЛАК НЕО</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433,16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Ванкомицин, порошок для приготовления раствора для инфузий, или порошок для приготовления раствора для инфузий и приема внутрь, 500мг или 0,5г,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ВАНКОМИЦИН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204,48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Водорода пероксид, раствор для местного и наружного применения, или  раствор для местного применения, или раствор для наружного и местного применения, 3%,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ПЕРЕКИСЬ ВОДОРОДА</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9,35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Гентамицин, раствор для внутривенного и внутримышечного введения, 40мг/мл,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ГЕНТАМИЦИН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34,31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Джозамицин, таблетки диспергируемые, 1000мг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ВИЛЬПРАФЕН СОЛЮТАБ</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566,31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Диклофенак, раствор для внутримышечного введения, 25мг/мл , 3мл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ДИКЛОФЕНАК</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34,15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Диклофенак, таблетки кишечнорастворимые с пролонгированным высвобождением, или таблетки пролонгированного действия, покрытые пленочной оболочкой, или таблетки пролонгированного </w:t>
            </w:r>
            <w:proofErr w:type="gramStart"/>
            <w:r w:rsidRPr="0060708B">
              <w:rPr>
                <w:rFonts w:eastAsia="Times New Roman"/>
                <w:color w:val="000000"/>
              </w:rPr>
              <w:t>действия</w:t>
            </w:r>
            <w:proofErr w:type="gramEnd"/>
            <w:r w:rsidRPr="0060708B">
              <w:rPr>
                <w:rFonts w:eastAsia="Times New Roman"/>
                <w:color w:val="000000"/>
              </w:rPr>
              <w:t xml:space="preserve"> покрытые кишечнорастворимой оболочкой, или  таблетки пролонгированного действия покрытые оболочкой, или таблетки с пролонгированным высвобождением покрытые пленочной оболочкой, 100мг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ДИКЛОФЕНАК ретард</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54,21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Доксициклин, капсулы, или таблетки диспергируемые, 100мг,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ДОКСИЦИКЛИН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254,66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Дротаверин, раствор для инъекций, или раствор для внутривенного и внутримышечного введения, 2%,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ДРОТОВЕРИН Г/ХЛ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47,60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Дротаверин, таблетки , 40мг,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ДРОТОВЕРИН Г/ХЛ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60,05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Дротоверин, раствор для внутривенного и внутримышечного введения, 20мг/мл, 2мл №25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НО-ШПА</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391,00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Ибупрофен, гель для наружного применения, или крем для наружного применения, 5%, 50г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ДОЛГИТ КРЕМ</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114,66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Ибупрофен, таблетки покрытые оболочкой , 200мг,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НУРОФЕН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133,62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Ибупрофен,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таблетки покрытые сахарной оболочкой , 200мг,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ИБУПРОФЕН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32,51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Ибупрофен, таблетки, покрытые пленочной оболочкой, 400мг,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МИГ</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57,83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Имипенем+Циластатин, порошок для приготовления суспензии для внутримышечного введения, или порошок для приготовления раствора для инфузий, или порошок для приготовления раствора для внутривенного введения , 500мг+500мг или 0,5г+0,5г,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ИМИПЕНЕМ+ЦИЛАСТАТИН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384,20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Интерферон альфа-2Ь, капли назальные, 10мл,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ГРИПФЕРОН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243,92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Кетопрофен, раствор для внутривенного и внутримышечного введения, 50мг/мл, 2мл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КЕТОНАЛ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845,75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Кетопрофен, раствор для инфузий и внутримышечного введения, или раствор для внутривенного и внутримышечного введения, 50мг/мл,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КЕТОПРОФЕН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114,27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Кетопрофен,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таблетки , 100мг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КЕТОНАЛ 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163,20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Кеторолак, раствор для внутримышечного и внутривенного </w:t>
            </w:r>
            <w:r w:rsidRPr="0060708B">
              <w:rPr>
                <w:rFonts w:eastAsia="Times New Roman"/>
                <w:color w:val="000000"/>
              </w:rPr>
              <w:lastRenderedPageBreak/>
              <w:t>введения, 30мг/мл ,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lastRenderedPageBreak/>
              <w:t>КЕТОРОЛ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66,64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Кеторолак,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КЕТОРОЛ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28,56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Кларитромицин, лиофилизат для приготовления раствора для инфузий , 500мг,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КЛАЦИД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527,00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Кларитромицин,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500мг, №14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КЛАЦИД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685,89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Кларитромицин,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таблетки покрытые оболочкой, 500мг,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КЛАРБАКТ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190,91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Кларитромицин, таблетки с пролонгированным высвобождением покрытые пленочной оболочкой, или таблетки пролонгированного </w:t>
            </w:r>
            <w:proofErr w:type="gramStart"/>
            <w:r w:rsidRPr="0060708B">
              <w:rPr>
                <w:rFonts w:eastAsia="Times New Roman"/>
                <w:color w:val="000000"/>
              </w:rPr>
              <w:t>действия</w:t>
            </w:r>
            <w:proofErr w:type="gramEnd"/>
            <w:r w:rsidRPr="0060708B">
              <w:rPr>
                <w:rFonts w:eastAsia="Times New Roman"/>
                <w:color w:val="000000"/>
              </w:rPr>
              <w:t xml:space="preserve"> покрытые пленочной оболочкой, 500мг, №7</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КЛАЦИД СР</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348,50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Левофлоксацин, раствор для инфузий, 5мг/мл или 500мг/100мл,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ЛЕФЛОБАКТ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323,00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Левофлоксацин, таблетки, покрытые пленочной оболочкой, 500мг,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ЛЕВОЛЕТ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242,02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Лидокаин, спрей для местного и наружного применения, или спрей для местного применения дозированный, или спрей для местного применения дозированный, 10% или 4,6мг/доза, 38г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ЛИДОКАИН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206,21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Меглюмина Акридонацетат, раствор для внутривенного и внутримышечного введения, 12,5мг, 2мл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ЦИКЛОФЕРОН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310,25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Метронидазол, раствор для инфузий, или раствор для внутривенного введения, 5мг/мл,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МЕТРОГИЛ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nil"/>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21,25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Метронидазол, таблетки, или аблетки покрытые пленочной оболочкой, 250мг,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МЕТРОНИДАЗОЛ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24,40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Нистатин, таблетки покрытые пленочной оболочкой, 500 000 </w:t>
            </w:r>
            <w:proofErr w:type="gramStart"/>
            <w:r w:rsidRPr="0060708B">
              <w:rPr>
                <w:rFonts w:eastAsia="Times New Roman"/>
                <w:color w:val="000000"/>
              </w:rPr>
              <w:t>ЕД</w:t>
            </w:r>
            <w:proofErr w:type="gramEnd"/>
            <w:r w:rsidRPr="0060708B">
              <w:rPr>
                <w:rFonts w:eastAsia="Times New Roman"/>
                <w:color w:val="000000"/>
              </w:rPr>
              <w:t>,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НИСТАТИН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126,74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Осельтамивир, капсулы, 75мг,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ТАМИФЛЮ</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878,25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Парацетамол, таблетки, 500мг,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ПАРАЦЕТАМОЛ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4,73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Повидон-йод, раствор для местного и наружного применения, 10%, 1000мл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БЕТАДИН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733,55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Повидон-йод, раствор для местного и наружного применения, 10%, 120мл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БЕТАДИН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254,15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Тетрациклин, мазь глазная, 1%, 5г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ТЕТРАЦИКЛИН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43,78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Умифеновир, капсулы, или таблетки, покрытые пленочной оболочкой, 200мг,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АРБИДОЛ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442,77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Флуконазол, капсулы, 150мг ,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ФЛУКОНАЗОЛ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22,21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Хлорамфеникол, таблетки, или таблетки, покрытые пленочной оболочкой, 500мг или 0,5г,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ЛЕВОМИЦЕТИН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85,00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Хлоргексидин, раствор для местного и наружного применения, или раствор для наружного применения, 0,05%,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ХЛОРГЕКСИДИН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13,52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Хлоргексидин, спрей для наружного применения (спиртовой), или раствор для наружного применения [спиртовой], или раствор для местного и наружного применения, 0,5%, 100мл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ХЛОРГЕКСИДИН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15,30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Хлоргексидин, спрей для наружного применения (спиртовой), или раствор для наружного применения [спиртовой], или раствор для местного и наружного применения, 0,5%, 1000мл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ХЛОРГЕКСИДИН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145,79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Хлоргексидин, суппозитории вагинальные, или таблетки вагинальные , 16мг,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ГЕКСИКОН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238,70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nil"/>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Цефотаксим, порошок для приготовления раствора для внутримышечного введения, или порошок для приготовления раствора для внутримышечного и внутривенного и введения, или порошок для приготовления раствора для инъекций, 1г,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ЦЕФОТАКСИМ</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nil"/>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22,10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1127"/>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Цефтриаксон, порошок для приготовления раствора для внутривенного введения, или порошок для приготовления раствора для внутривенного и внутримышечного введения, или порошок для приготовления раствора для инъекций, или  порошок для приготовления раствора для внутримышечного введения, или  порошок для приготовления раствора для инфузий, 1г,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ЦЕФТРИАКСОН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26,35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Ципрофлоксацин, капли глазные, или капли глазные и ушные, 0,3%, 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ЦИПРОФЛОКСАЦИН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96,65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Ципрофлоксацин, раствор для инфузий, или раствор для внутривенного введения, 200мг/100мл или 2мг/мл,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ЦИПРОФЛОКСАЦИН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B6FDE" w:rsidRPr="0060708B" w:rsidRDefault="006B6FDE"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32,90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6B6FDE"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c>
          <w:tcPr>
            <w:tcW w:w="5813" w:type="dxa"/>
            <w:tcBorders>
              <w:top w:val="single" w:sz="4" w:space="0" w:color="auto"/>
              <w:left w:val="nil"/>
              <w:bottom w:val="single" w:sz="4" w:space="0" w:color="auto"/>
              <w:right w:val="single" w:sz="4" w:space="0" w:color="auto"/>
            </w:tcBorders>
            <w:shd w:val="clear" w:color="auto" w:fill="EAF1DD" w:themeFill="accent3" w:themeFillTint="33"/>
            <w:hideMark/>
          </w:tcPr>
          <w:p w:rsidR="006B6FDE" w:rsidRPr="0060708B" w:rsidRDefault="006B6FDE" w:rsidP="0060708B">
            <w:pPr>
              <w:rPr>
                <w:rFonts w:eastAsia="Times New Roman"/>
                <w:color w:val="000000"/>
              </w:rPr>
            </w:pPr>
            <w:r w:rsidRPr="0060708B">
              <w:rPr>
                <w:rFonts w:eastAsia="Times New Roman"/>
                <w:color w:val="000000"/>
              </w:rPr>
              <w:t xml:space="preserve">Ципрофлоксацин, таблетки с пролонгированным высвобождением, покрытые пленочной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таблетки покрытые оболочкой, 500мг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B6FDE" w:rsidRPr="004765DF" w:rsidRDefault="006B6FDE" w:rsidP="004765DF">
            <w:pPr>
              <w:jc w:val="center"/>
              <w:rPr>
                <w:rFonts w:eastAsia="Times New Roman"/>
                <w:color w:val="000000"/>
                <w:sz w:val="16"/>
                <w:szCs w:val="16"/>
              </w:rPr>
            </w:pPr>
            <w:r w:rsidRPr="004765DF">
              <w:rPr>
                <w:rFonts w:eastAsia="Times New Roman"/>
                <w:color w:val="000000"/>
                <w:sz w:val="16"/>
                <w:szCs w:val="16"/>
              </w:rPr>
              <w:t>ЦИПРОФЛОКСАЦИН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B6FDE" w:rsidRPr="0060708B" w:rsidRDefault="006B6FDE"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tcPr>
          <w:p w:rsidR="006B6FDE" w:rsidRPr="0060708B" w:rsidRDefault="006B6FDE"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B6FDE" w:rsidRPr="0060708B" w:rsidRDefault="006B6FDE" w:rsidP="0060708B">
            <w:pPr>
              <w:jc w:val="center"/>
              <w:rPr>
                <w:rFonts w:eastAsia="Times New Roman"/>
                <w:color w:val="000000"/>
              </w:rPr>
            </w:pPr>
            <w:r w:rsidRPr="0060708B">
              <w:rPr>
                <w:rFonts w:eastAsia="Times New Roman"/>
                <w:color w:val="000000"/>
              </w:rPr>
              <w:t>32,73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B6FDE" w:rsidRPr="0060708B" w:rsidRDefault="006B6FDE" w:rsidP="0060708B">
            <w:pPr>
              <w:rPr>
                <w:rFonts w:eastAsia="Times New Roman"/>
                <w:color w:val="000000"/>
              </w:rPr>
            </w:pPr>
          </w:p>
        </w:tc>
      </w:tr>
      <w:tr w:rsidR="00482C69"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10</w:t>
            </w:r>
          </w:p>
        </w:tc>
        <w:tc>
          <w:tcPr>
            <w:tcW w:w="241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Средства гепатопротекторные, желчегонные, стимулирующие метаболические процессы, гормональные</w:t>
            </w: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Адеметионин, лиофилизат для приготовления раствора для внутривенного и внутримышечного введения, 400мг ,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ГЕПТРАЛ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1 600,00</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482C69" w:rsidRPr="0060708B" w:rsidRDefault="00482C69" w:rsidP="0060708B">
            <w:pPr>
              <w:jc w:val="center"/>
              <w:rPr>
                <w:rFonts w:eastAsia="Times New Roman"/>
                <w:color w:val="000000"/>
              </w:rPr>
            </w:pPr>
            <w:r w:rsidRPr="0060708B">
              <w:rPr>
                <w:rFonts w:eastAsia="Times New Roman"/>
                <w:color w:val="000000"/>
              </w:rPr>
              <w:t>944 316,68</w:t>
            </w: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 xml:space="preserve">Адеметионин,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кишечнорастворимой оболочкой, 400мг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ГЕПТРАЛ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1 724,61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Глибенкламид, таблетки, 3,5мг, №120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МАНИНИЛ-3,5</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131,43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Глибенкламид, таблетки, 5мг, №120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МАНИНИЛ-5</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107,27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Гликлазид, таблетки с пролонгированным высвобождением, или таблетки с модифицированным высвобождением, 60мг,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ГЛИКЛАДА</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168,13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 xml:space="preserve">Глицин, таблетки подъязычные, или таблетки защечные и подъязычные, 100мг, №50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ГЛИЦИН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34,26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Глицирризиновая кислота+Фосфолипиды, капсулы, -,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ФОСФОГЛИВ</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501,53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Глицирризиновая кислота+Фосфолипиды, лиофилизат для приготовления раствора для внутривенного введения, -, 2,5мг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ФОСФОГЛИВ</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1 428,85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 xml:space="preserve">Дидрогестерон,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ДЮФАСТОН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504,49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Инозин+Никотинамид+Рибофлавин+Янтарная кислота, раствор для внутривенного введения, -,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ЦИТОФЛАВИН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1 020,00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Мельдоний, капсулы, 250мг, №40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МИЛДРОНАТ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234,39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Мельдоний, раствор для внутривенного, внутримышечного и парабульбарного введения, 100мг/мл,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МИЛДРОНАТ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320,03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Мельдоний, раствор для инъекций, или раствор для внутривенного, внутримышечного и парабульбарного введения, или раствор для внутривенного, внутримышечного и парабульбарного введения, 100мг/мл,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МЕЛЬДОНИЙ</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157,42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 xml:space="preserve">Метформин,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таблетки пролонгированного действия покрытые пленочной оболочкой, или таблетки с пролонгированным высвобождением, покрытые пленочной оболочкой, 850мг,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МЕТФОРМИН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137,96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 xml:space="preserve">Метформин,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или таблетки пролонгированного действия, или таблетки пролонгированного действия покрытые пленочной оболочкой, или таблетки с пролонгированным высвобождением, или таблетки с пролонгированным высвобождением, покрытые пленочной оболочкой, 1 000мг,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МЕТФОРМИН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332,24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Окситоцин, раствор для внутривенного и внутримышечного введения, 5ме,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ОКСИТОЦИН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28,02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отсутствует (активное вещество: 1мл водного раствора препарата содержит 215,2мг концентрата церебролизина (комплекс пептидов, полученных из головного мозга свиньи)</w:t>
            </w:r>
            <w:proofErr w:type="gramStart"/>
            <w:r w:rsidRPr="0060708B">
              <w:rPr>
                <w:rFonts w:eastAsia="Times New Roman"/>
                <w:color w:val="000000"/>
              </w:rPr>
              <w:t xml:space="preserve"> ,</w:t>
            </w:r>
            <w:proofErr w:type="gramEnd"/>
            <w:r w:rsidRPr="0060708B">
              <w:rPr>
                <w:rFonts w:eastAsia="Times New Roman"/>
                <w:color w:val="000000"/>
              </w:rPr>
              <w:t xml:space="preserve"> раствор для инъекций, -,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ЦЕРЕБРОЛИЗИН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1 217,64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Прогестерон, капсулы, 200мг, №14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УТРОЖЕСТАН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338,30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Тиоктовая кислота, концентрат для приготовления раствора для инфузий, 25мг/мл, 24мл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БЕРЛИТИОН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760,33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Тиоктовая кислота, концентрат для приготовления раствора для инфузий, или концентрат для приготовления раствора для внутривенного введения, 30мг/мл,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ОКТОЛИПЕН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348,16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Тиоктовая кислота, раствор для внутривенного введения, 25мг/мл, 24мл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ТИОКТАЦИД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1 310,67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 xml:space="preserve">Тиоктовая кислота,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300мг,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ОКТОЛИПЕН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314,16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Урсодезоксихолевая кислота, капсулы, 250мг,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ЭКСХОЛ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1 202,38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Этилметилгидроксипиридина сукцинат, раствор для внутривенного и внутримышечного введения, 50мг/мл,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МЕДОМЕКСИ</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170,00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Этилметилгидроксипиридина сукцинат, раствор для внутривенного и внутримышечного введения, 50мг/мл, 2мл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МЕКСИДОЛ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1 117,84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 xml:space="preserve">Этилметилгидроксипиридина сукцинат, раствор для </w:t>
            </w:r>
            <w:r w:rsidRPr="0060708B">
              <w:rPr>
                <w:rFonts w:eastAsia="Times New Roman"/>
                <w:color w:val="000000"/>
              </w:rPr>
              <w:lastRenderedPageBreak/>
              <w:t>внутривенного и внутримышечного введения, 50мг/мл,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lastRenderedPageBreak/>
              <w:t>МЕДОМЕКСИ</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123,25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482C69"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rPr>
                <w:rFonts w:eastAsia="Times New Roman"/>
                <w:color w:val="000000"/>
              </w:rPr>
            </w:pPr>
            <w:r w:rsidRPr="0060708B">
              <w:rPr>
                <w:rFonts w:eastAsia="Times New Roman"/>
                <w:color w:val="000000"/>
              </w:rPr>
              <w:t xml:space="preserve">Этилметилгидроксипиридина сукцинат,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125мг,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482C69" w:rsidRPr="004765DF" w:rsidRDefault="00482C69" w:rsidP="004765DF">
            <w:pPr>
              <w:jc w:val="center"/>
              <w:rPr>
                <w:rFonts w:eastAsia="Times New Roman"/>
                <w:color w:val="000000"/>
                <w:sz w:val="16"/>
                <w:szCs w:val="16"/>
              </w:rPr>
            </w:pPr>
            <w:r w:rsidRPr="004765DF">
              <w:rPr>
                <w:rFonts w:eastAsia="Times New Roman"/>
                <w:color w:val="000000"/>
                <w:sz w:val="16"/>
                <w:szCs w:val="16"/>
              </w:rPr>
              <w:t>МЕКСИДОЛ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482C69" w:rsidRPr="0060708B" w:rsidRDefault="00482C69"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482C69" w:rsidRPr="0060708B" w:rsidRDefault="00482C69"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482C69" w:rsidRPr="0060708B" w:rsidRDefault="00482C69" w:rsidP="0060708B">
            <w:pPr>
              <w:jc w:val="center"/>
              <w:rPr>
                <w:rFonts w:eastAsia="Times New Roman"/>
                <w:color w:val="000000"/>
              </w:rPr>
            </w:pPr>
            <w:r w:rsidRPr="0060708B">
              <w:rPr>
                <w:rFonts w:eastAsia="Times New Roman"/>
                <w:color w:val="000000"/>
              </w:rPr>
              <w:t>320,56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82C69" w:rsidRPr="0060708B" w:rsidRDefault="00482C69" w:rsidP="0060708B">
            <w:pPr>
              <w:rPr>
                <w:rFonts w:eastAsia="Times New Roman"/>
                <w:color w:val="000000"/>
              </w:rPr>
            </w:pPr>
          </w:p>
        </w:tc>
      </w:tr>
      <w:tr w:rsidR="00E640E3"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11</w:t>
            </w:r>
          </w:p>
        </w:tc>
        <w:tc>
          <w:tcPr>
            <w:tcW w:w="2419" w:type="dxa"/>
            <w:vMerge w:val="restart"/>
            <w:tcBorders>
              <w:top w:val="nil"/>
              <w:left w:val="single" w:sz="4" w:space="0" w:color="auto"/>
              <w:bottom w:val="nil"/>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 xml:space="preserve">Растворы для инъекций и инфузий </w:t>
            </w: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Вода или Вода для инъекций, растворитель для приготовления лекарственных форм для инъекций, -, 500мл №20</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ВОДА ДЛЯ ИНЬЕКЦИЙ</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AB4050" w:rsidP="0060708B">
            <w:pPr>
              <w:jc w:val="center"/>
              <w:rPr>
                <w:rFonts w:eastAsia="Times New Roman"/>
                <w:color w:val="000000"/>
              </w:rPr>
            </w:pPr>
            <w:r>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E640E3" w:rsidRPr="0060708B" w:rsidRDefault="00E640E3" w:rsidP="0060708B">
            <w:pPr>
              <w:jc w:val="center"/>
              <w:rPr>
                <w:rFonts w:eastAsia="Times New Roman"/>
                <w:color w:val="000000"/>
              </w:rPr>
            </w:pPr>
            <w:r w:rsidRPr="0060708B">
              <w:rPr>
                <w:rFonts w:eastAsia="Times New Roman"/>
                <w:color w:val="000000"/>
              </w:rPr>
              <w:t>2 618 181,90</w:t>
            </w: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Вода или Вода для инъекций, растворитель для приготовления лекарственных форм для инъекций, -, 5мл №10</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ВОДА ДЛЯ ИНЬЕКЦИЙ</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AB4050" w:rsidP="0060708B">
            <w:pPr>
              <w:jc w:val="center"/>
              <w:rPr>
                <w:rFonts w:eastAsia="Times New Roman"/>
                <w:color w:val="000000"/>
              </w:rPr>
            </w:pPr>
            <w:r>
              <w:rPr>
                <w:rFonts w:eastAsia="Times New Roman"/>
                <w:color w:val="000000"/>
              </w:rPr>
              <w:t>650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Декстран или Декстран [ср</w:t>
            </w:r>
            <w:proofErr w:type="gramStart"/>
            <w:r w:rsidRPr="0060708B">
              <w:rPr>
                <w:rFonts w:eastAsia="Times New Roman"/>
                <w:color w:val="000000"/>
              </w:rPr>
              <w:t>.м</w:t>
            </w:r>
            <w:proofErr w:type="gramEnd"/>
            <w:r w:rsidRPr="0060708B">
              <w:rPr>
                <w:rFonts w:eastAsia="Times New Roman"/>
                <w:color w:val="000000"/>
              </w:rPr>
              <w:t>ол.масса 30000-40000] или Декстран [ср.мол.масса 35000-45000], раствор для инфузий , -, 200мл</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РЕОПОЛИГЛЮКИН</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AB4050" w:rsidP="0060708B">
            <w:pPr>
              <w:jc w:val="center"/>
              <w:rPr>
                <w:rFonts w:eastAsia="Times New Roman"/>
                <w:color w:val="000000"/>
              </w:rPr>
            </w:pPr>
            <w:r>
              <w:rPr>
                <w:rFonts w:eastAsia="Times New Roman"/>
                <w:color w:val="000000"/>
              </w:rPr>
              <w:t>500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Декстроза, раствор для внутривенного введения, 40%, 10мл №10</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ГЛЮКОЗА</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200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Декстроза, раствор для инфузий, 10%, 200мл №1</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ГЛЮКОЗА</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50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Декстроза, раствор для инфузий, 10%, 400мл №1</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ГЛЮКОЗА</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150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Декстроза, раствор для инфузий, 5%, 250мл №1</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ГЛЮКОЗА</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1 400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Декстроза, раствор для инфузий, 5%, 500мл №1</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ГЛЮКОЗА</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3 000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Маннитол, раствор для инфузий , 150мг/мл, 400мл</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МАННИТ</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Натрия гидрокарбонат, раствор для инфузий, 5%, 200мл №28</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НАТРИЯ ГИДРОКАРБОНАТ</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15</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Натрия хлорид, раствор для инфузий (стеклянные флаконы), 0,9%, 200мл</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5 000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Натрия хлорид, раствор для инфузий, 0,9%, 1000мл</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3 800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Натрия хлорид, раствор для инфузий, 0,9%, 250мл №1</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AB4050" w:rsidP="0060708B">
            <w:pPr>
              <w:jc w:val="center"/>
              <w:rPr>
                <w:rFonts w:eastAsia="Times New Roman"/>
                <w:color w:val="000000"/>
              </w:rPr>
            </w:pPr>
            <w:r>
              <w:rPr>
                <w:rFonts w:eastAsia="Times New Roman"/>
                <w:color w:val="000000"/>
              </w:rPr>
              <w:t>36000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Натрия хлорид, раствор для инфузий, 0,9%, 500мл</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AB4050" w:rsidP="00AB4050">
            <w:pPr>
              <w:jc w:val="center"/>
              <w:rPr>
                <w:rFonts w:eastAsia="Times New Roman"/>
                <w:color w:val="000000"/>
              </w:rPr>
            </w:pPr>
            <w:r>
              <w:rPr>
                <w:rFonts w:eastAsia="Times New Roman"/>
                <w:color w:val="000000"/>
              </w:rPr>
              <w:t>4500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Натрия хлорид, раствор для инъекций, 0,9%, 10мл №10</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1 500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Натрия хлорида раствор сложный [Калия хлорид+Кальция хлорид+Натрия хлорид], раствор для инфузий , -, 500мл</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РИНГЕРА</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6 000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Прокаин, раствор для инъекций, 0,5%, 10мл №10</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НОВОКАИН</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400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Прокаин, раствор для инъекций, 0,5%, 200мл</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НОВОКАИН</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1 000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E640E3"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E640E3" w:rsidRPr="0060708B" w:rsidRDefault="00E640E3"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E640E3" w:rsidRPr="0060708B" w:rsidRDefault="00E640E3"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E640E3" w:rsidRPr="0060708B" w:rsidRDefault="00E640E3" w:rsidP="0060708B">
            <w:pPr>
              <w:rPr>
                <w:rFonts w:eastAsia="Times New Roman"/>
                <w:color w:val="000000"/>
              </w:rPr>
            </w:pPr>
            <w:r w:rsidRPr="0060708B">
              <w:rPr>
                <w:rFonts w:eastAsia="Times New Roman"/>
                <w:color w:val="000000"/>
              </w:rPr>
              <w:t>Прокаин, раствор для инъекций, 0,5%, 5мл №10</w:t>
            </w:r>
          </w:p>
        </w:tc>
        <w:tc>
          <w:tcPr>
            <w:tcW w:w="1701" w:type="dxa"/>
            <w:tcBorders>
              <w:top w:val="nil"/>
              <w:left w:val="nil"/>
              <w:bottom w:val="single" w:sz="4" w:space="0" w:color="auto"/>
              <w:right w:val="single" w:sz="4" w:space="0" w:color="auto"/>
            </w:tcBorders>
            <w:shd w:val="clear" w:color="000000" w:fill="FFFFFF"/>
            <w:vAlign w:val="center"/>
            <w:hideMark/>
          </w:tcPr>
          <w:p w:rsidR="00E640E3" w:rsidRPr="004765DF" w:rsidRDefault="00E640E3" w:rsidP="004765DF">
            <w:pPr>
              <w:jc w:val="center"/>
              <w:rPr>
                <w:rFonts w:eastAsia="Times New Roman"/>
                <w:color w:val="000000"/>
                <w:sz w:val="16"/>
                <w:szCs w:val="16"/>
              </w:rPr>
            </w:pPr>
            <w:r w:rsidRPr="004765DF">
              <w:rPr>
                <w:rFonts w:eastAsia="Times New Roman"/>
                <w:color w:val="000000"/>
                <w:sz w:val="16"/>
                <w:szCs w:val="16"/>
              </w:rPr>
              <w:t>НОВОКАИН</w:t>
            </w:r>
          </w:p>
        </w:tc>
        <w:tc>
          <w:tcPr>
            <w:tcW w:w="697" w:type="dxa"/>
            <w:tcBorders>
              <w:top w:val="nil"/>
              <w:left w:val="nil"/>
              <w:bottom w:val="single" w:sz="4" w:space="0" w:color="auto"/>
              <w:right w:val="single" w:sz="4" w:space="0" w:color="auto"/>
            </w:tcBorders>
            <w:shd w:val="clear" w:color="000000" w:fill="FFFFFF"/>
            <w:hideMark/>
          </w:tcPr>
          <w:p w:rsidR="00E640E3" w:rsidRPr="0060708B" w:rsidRDefault="00E640E3"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E640E3" w:rsidRPr="0060708B" w:rsidRDefault="00E640E3" w:rsidP="0060708B">
            <w:pPr>
              <w:jc w:val="center"/>
              <w:rPr>
                <w:rFonts w:eastAsia="Times New Roman"/>
                <w:color w:val="000000"/>
              </w:rPr>
            </w:pPr>
            <w:r w:rsidRPr="0060708B">
              <w:rPr>
                <w:rFonts w:eastAsia="Times New Roman"/>
                <w:color w:val="000000"/>
              </w:rPr>
              <w:t>100</w:t>
            </w:r>
          </w:p>
        </w:tc>
        <w:tc>
          <w:tcPr>
            <w:tcW w:w="1589" w:type="dxa"/>
            <w:gridSpan w:val="2"/>
            <w:tcBorders>
              <w:top w:val="nil"/>
              <w:left w:val="single" w:sz="4" w:space="0" w:color="auto"/>
              <w:bottom w:val="single" w:sz="4" w:space="0" w:color="auto"/>
              <w:right w:val="nil"/>
            </w:tcBorders>
            <w:shd w:val="clear" w:color="000000" w:fill="FFFFFF"/>
            <w:vAlign w:val="center"/>
          </w:tcPr>
          <w:p w:rsidR="00E640E3" w:rsidRPr="0060708B" w:rsidRDefault="00E640E3"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E640E3" w:rsidRPr="0060708B" w:rsidRDefault="00E640E3" w:rsidP="0060708B">
            <w:pPr>
              <w:rPr>
                <w:rFonts w:eastAsia="Times New Roman"/>
                <w:color w:val="000000"/>
              </w:rPr>
            </w:pPr>
          </w:p>
        </w:tc>
      </w:tr>
      <w:tr w:rsidR="006F4BFB"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12</w:t>
            </w:r>
          </w:p>
        </w:tc>
        <w:tc>
          <w:tcPr>
            <w:tcW w:w="241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Сыворотки, вакцины, иммуноглобулины, альбумин</w:t>
            </w:r>
          </w:p>
        </w:tc>
        <w:tc>
          <w:tcPr>
            <w:tcW w:w="5813" w:type="dxa"/>
            <w:tcBorders>
              <w:top w:val="nil"/>
              <w:left w:val="nil"/>
              <w:bottom w:val="nil"/>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Альбумин человека, раствор для инфузий, 10%, 100мл</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АЛЬБУМИН</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nil"/>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55</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F4BFB" w:rsidRPr="0060708B" w:rsidRDefault="006F4BFB" w:rsidP="0060708B">
            <w:pPr>
              <w:jc w:val="center"/>
              <w:rPr>
                <w:rFonts w:eastAsia="Times New Roman"/>
                <w:color w:val="000000"/>
              </w:rPr>
            </w:pPr>
            <w:r w:rsidRPr="0060708B">
              <w:rPr>
                <w:rFonts w:eastAsia="Times New Roman"/>
                <w:color w:val="000000"/>
              </w:rPr>
              <w:t>1 141 090,36</w:t>
            </w: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single" w:sz="4" w:space="0" w:color="auto"/>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Антитоксин ботулинический типа А, раствор для инъекций, 10 000 МЕ/доза, ампулы (5) / в комплекте с сывороткой лошадиной очищенной разведенной 1:100 (ампулы) 1 мл-5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 xml:space="preserve">СЫВОРОТКА </w:t>
            </w:r>
            <w:proofErr w:type="gramStart"/>
            <w:r w:rsidRPr="004765DF">
              <w:rPr>
                <w:rFonts w:eastAsia="Times New Roman"/>
                <w:color w:val="000000"/>
                <w:sz w:val="16"/>
                <w:szCs w:val="16"/>
              </w:rPr>
              <w:t>П</w:t>
            </w:r>
            <w:proofErr w:type="gramEnd"/>
            <w:r w:rsidRPr="004765DF">
              <w:rPr>
                <w:rFonts w:eastAsia="Times New Roman"/>
                <w:color w:val="000000"/>
                <w:sz w:val="16"/>
                <w:szCs w:val="16"/>
              </w:rPr>
              <w:t>/БОТУЛИНИЧЕСКАЯ ТИП А</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Антитоксин ботулинический типа В, раствор для инъекций, 5 000 МЕ/доза, ампулы (5) / в комплекте с сывороткой лошадиной очищенной разведенной 1:100 (ампулы) 1 мл-5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 xml:space="preserve">СЫВОРОТКА </w:t>
            </w:r>
            <w:proofErr w:type="gramStart"/>
            <w:r w:rsidRPr="004765DF">
              <w:rPr>
                <w:rFonts w:eastAsia="Times New Roman"/>
                <w:color w:val="000000"/>
                <w:sz w:val="16"/>
                <w:szCs w:val="16"/>
              </w:rPr>
              <w:t>П</w:t>
            </w:r>
            <w:proofErr w:type="gramEnd"/>
            <w:r w:rsidRPr="004765DF">
              <w:rPr>
                <w:rFonts w:eastAsia="Times New Roman"/>
                <w:color w:val="000000"/>
                <w:sz w:val="16"/>
                <w:szCs w:val="16"/>
              </w:rPr>
              <w:t>/БОТУЛИНИЧЕСКАЯ ТИП В</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Антитоксин ботулинический типа Е, раствор для инъекций, 10 000 МЕ/доза, ампулы (5) / в комплекте с сывороткой лошадиной очищенной разведенной 1:100 (ампулы) 1 мл-5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 xml:space="preserve">СЫВОРОТКА </w:t>
            </w:r>
            <w:proofErr w:type="gramStart"/>
            <w:r w:rsidRPr="004765DF">
              <w:rPr>
                <w:rFonts w:eastAsia="Times New Roman"/>
                <w:color w:val="000000"/>
                <w:sz w:val="16"/>
                <w:szCs w:val="16"/>
              </w:rPr>
              <w:t>П</w:t>
            </w:r>
            <w:proofErr w:type="gramEnd"/>
            <w:r w:rsidRPr="004765DF">
              <w:rPr>
                <w:rFonts w:eastAsia="Times New Roman"/>
                <w:color w:val="000000"/>
                <w:sz w:val="16"/>
                <w:szCs w:val="16"/>
              </w:rPr>
              <w:t>/БОТУЛИНИЧЕСКАЯ ТИП Е</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Антитоксин гангренозный, раствор для инъекций, 3 0000 МЕ, ампулы (1) / в комплекте с сывороткой лошадиной очищенной разведенной 1:100 (ампулы) 1 мл</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СЫВОРОТКА ПРОТИВОГАНГРЕНОЗНАЯ</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5</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Антитоксин дифтерийный, раствор для внутримышечного и подкожного введения, 10 000 МЕ</w:t>
            </w:r>
            <w:r w:rsidRPr="0060708B">
              <w:rPr>
                <w:rFonts w:eastAsia="Times New Roman"/>
                <w:color w:val="000000"/>
              </w:rPr>
              <w:br/>
              <w:t xml:space="preserve">, ампулы (5) / в комплекте с сывороткой лошадиной очищенной разведенной 1:100 (ампулы) 1 мл (5) </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СЫВОРОТКА</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Антитоксин столбнячный, раствор для инъекций, 3 000 МЕ, ампулы (5) / в комплекте с сывороткой лошадиной очищенной разведенной 1:100 (ампулы) 1 мл-5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СЫВОРОТКА ПРОТИВОСТОЛБНЯЧНАЯ</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40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1531"/>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Антитоксин яда гадюки обыкновенной, раствор для инъекций, 150 АЕ/доза, 1 доза - ампулы (1)</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СЫВОРОТКА ПРОТИВ ЯДА ГАДЮКИ ОБЫКНОВЕННОЙ ЛОШАДИННАЯ ОЧИЩЕНАЯ КОНЦ</w:t>
            </w:r>
            <w:proofErr w:type="gramStart"/>
            <w:r w:rsidRPr="004765DF">
              <w:rPr>
                <w:rFonts w:eastAsia="Times New Roman"/>
                <w:color w:val="000000"/>
                <w:sz w:val="16"/>
                <w:szCs w:val="16"/>
              </w:rPr>
              <w:t>,Ж</w:t>
            </w:r>
            <w:proofErr w:type="gramEnd"/>
            <w:r w:rsidRPr="004765DF">
              <w:rPr>
                <w:rFonts w:eastAsia="Times New Roman"/>
                <w:color w:val="000000"/>
                <w:sz w:val="16"/>
                <w:szCs w:val="16"/>
              </w:rPr>
              <w:t>ИДКАЯ АЕ/ДОЗА №1</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4</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Вакцина для профилактики бешенства, лиофилизат для приготовления раствора для внутримышечного введения, -, 1 доза - ампулы (5)/растворитель (ампула) 1,1мл (5)</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ВАКЦИНА АНТИРАБИЧЕСКАЯ</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Вакцина для профилактики ветряной оспы, лиофилизат для приготовления раствора для подкожного введения, -, 1 доза - флаконы (1) / в комплекте с растворителем: вода для инъекций (шприцы) 0,5мл </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ВАРИЛРИКС</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Вакцина для профилактики вирусного гепатита</w:t>
            </w:r>
            <w:proofErr w:type="gramStart"/>
            <w:r w:rsidRPr="0060708B">
              <w:rPr>
                <w:rFonts w:eastAsia="Times New Roman"/>
                <w:color w:val="000000"/>
              </w:rPr>
              <w:t xml:space="preserve"> А</w:t>
            </w:r>
            <w:proofErr w:type="gramEnd"/>
            <w:r w:rsidRPr="0060708B">
              <w:rPr>
                <w:rFonts w:eastAsia="Times New Roman"/>
                <w:color w:val="000000"/>
              </w:rPr>
              <w:t>, суспензия для внутримышечного введения, 1 440ед/доза, 1 мл - шприцы (1)</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ХАВРИКС</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50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Вакцина для профилактики вирусного гепатита</w:t>
            </w:r>
            <w:proofErr w:type="gramStart"/>
            <w:r w:rsidRPr="0060708B">
              <w:rPr>
                <w:rFonts w:eastAsia="Times New Roman"/>
                <w:color w:val="000000"/>
              </w:rPr>
              <w:t xml:space="preserve"> В</w:t>
            </w:r>
            <w:proofErr w:type="gramEnd"/>
            <w:r w:rsidRPr="0060708B">
              <w:rPr>
                <w:rFonts w:eastAsia="Times New Roman"/>
                <w:color w:val="000000"/>
              </w:rPr>
              <w:t>, суспензия для внутримышечного введения, 20 мкг/мл, 0,5 мл - ампула (10)</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РЕГЕВАК</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3</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Вакцина для профилактики гриппа [инактивированная], суспензия для внутримышечного и подкожного введения, 0,5 мл/доза, 0,5 мл - шприц (1)</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 xml:space="preserve">ВАКСИГРИП, ИНФЛЮВАК (ИНАКТИВИРОВАНАЯ </w:t>
            </w:r>
            <w:proofErr w:type="gramStart"/>
            <w:r w:rsidRPr="004765DF">
              <w:rPr>
                <w:rFonts w:eastAsia="Times New Roman"/>
                <w:color w:val="000000"/>
                <w:sz w:val="16"/>
                <w:szCs w:val="16"/>
              </w:rPr>
              <w:t>-В</w:t>
            </w:r>
            <w:proofErr w:type="gramEnd"/>
            <w:r w:rsidRPr="004765DF">
              <w:rPr>
                <w:rFonts w:eastAsia="Times New Roman"/>
                <w:color w:val="000000"/>
                <w:sz w:val="16"/>
                <w:szCs w:val="16"/>
              </w:rPr>
              <w:t>АКЦИА ДЛЯ ПРОФ,ГРИППА)</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40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Вакцина для профилактики дифтерии, столбняка, коклюша (бесклеточная), (инактивированная) и инфекций, вызываемых Haemophilus influenzae тип b, суспензия для внутримышечного введения в комплекте с лиофилизатом для приготовления суспензии для внутримышечного введения, -, 0,5 мл (1 доза) - шприцы /в комплекте с лиофилизатом для приготовления суспензии для внутримышечного введения (флаконы) 1 доза - 1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ИНФАНРИКС</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1149"/>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Вакцина для профилактики дифтерии, столбняка, коклюша (бесклеточная), гепатита В, полиомиелита (инактивированная) и инфекций, вызываемых Haemophilus influenzae тип b, суспензия для внутримышечного введения в комплекте с лиофилизатом для приготовления суспензии для внутримышечного введения, -, 0,5 мл (1 доза) - шприцы /в комплекте с лиофилизатом для приготовления суспензии для внутримышечного введения (флаконы) 1 доза - 1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ИНФАНРИКС ГЕКСА</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200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Вакцина для профилактики дифтерии, столбняка, коклюша, полиомиелита и инфекций, вызываемых Haemophilus influenzae тип b, лиофилизат для приготовления суспензии для внутримышечного введения, в комплекте с суспензией для внутримышечного введения, 1 доза, 0,5 мл, 1 доза, - флаконы (1) / в комплекте с суспензией для внутримышечного введения (шприц) 0,5 мл - 1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ПЕНТАКСИМ</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200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Вакцина для профилактики клещевого энцефалита, суспензия для внутримышечного введения, 0,25 мл/доза, 0,25 мл - ампулы (10)</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КЛЕЩ-Э-ВАК</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 xml:space="preserve">Вакцина для профилактики клещевого энцефалита, суспензия для внутримышечного введения, 0,5 мл/доза, 0,5 мл - ампулы </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ЭНЦЕВИР</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100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Вакцина для профилактики пневмококковых инфекций, суспензия для внутримышечного введения, или раствор для внутримышечного и подкожного введения, 1 доза или 0,5 мл/доза, 1 доза (0,5 мл), - шприцы (1)</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ПРЕВЕНАР13</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2</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Иммуноглобулин антирабический из сыворотки крови человека, раствор для внутримышечного и подкожного введения, 150 МЕ/мл, 5 мл - флакон (1)</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ИММУНОГЛОБУЛИН АНТИРАБИЧЕСКИЙ из сыворотки крови человека</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2</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1112"/>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Иммуноглобулин против клещевого энцефалита, раствор для внутримышечного введения, -, 2 мл - ампулы (5)</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ИММУНОГЛОБУЛИН ПРОТИВ КЛЕЩЕВОГО  ЭНЦЕФАЛИТА</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13</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Средства для ингаляционного наркоза, корректоры метаболизма костной и хрящевой ткани, рентгеноконтрастные</w:t>
            </w: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Десфлуран, жидкость для ингаляций, -, 240мл №6</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СУПРАН</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F4BFB" w:rsidRPr="0060708B" w:rsidRDefault="006F4BFB" w:rsidP="0060708B">
            <w:pPr>
              <w:jc w:val="center"/>
              <w:rPr>
                <w:rFonts w:eastAsia="Times New Roman"/>
                <w:color w:val="000000"/>
              </w:rPr>
            </w:pPr>
            <w:r w:rsidRPr="0060708B">
              <w:rPr>
                <w:rFonts w:eastAsia="Times New Roman"/>
                <w:color w:val="000000"/>
              </w:rPr>
              <w:t>2 238 512,06</w:t>
            </w: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Йомепрол, раствор для внутрисосудистого введения, 400мг, 100мл №1</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ЙОМЕРОН</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rPr>
            </w:pPr>
            <w:r w:rsidRPr="0060708B">
              <w:rPr>
                <w:rFonts w:eastAsia="Times New Roman"/>
              </w:rPr>
              <w:t>360</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Йомепрол, раствор для внутрисосудистого введения, 400мг, 50мл №1</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ЙОМЕРОН</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rPr>
            </w:pPr>
            <w:r w:rsidRPr="0060708B">
              <w:rPr>
                <w:rFonts w:eastAsia="Times New Roman"/>
              </w:rPr>
              <w:t>360</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Золедроновая кислота, раствор для инфузий, 5мг/100мл, 100мл</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АКЛАСТА</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Севофлуран, жидкость для ингаляций, -, 250мл №1</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СЕВОФЛУРАН</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120</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F4BFB" w:rsidRPr="0060708B" w:rsidRDefault="006F4BFB"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14</w:t>
            </w:r>
          </w:p>
        </w:tc>
        <w:tc>
          <w:tcPr>
            <w:tcW w:w="2419" w:type="dxa"/>
            <w:vMerge w:val="restart"/>
            <w:tcBorders>
              <w:top w:val="nil"/>
              <w:left w:val="single" w:sz="4" w:space="0" w:color="auto"/>
              <w:bottom w:val="nil"/>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Средства рентгеноконтрастные</w:t>
            </w: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Йогексол, раствор для инъекций, 300мг/мл, 100мл №10</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ОМНИПАК</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6F4BFB" w:rsidRPr="0060708B" w:rsidRDefault="006F4BFB" w:rsidP="0060708B">
            <w:pPr>
              <w:jc w:val="center"/>
              <w:rPr>
                <w:rFonts w:eastAsia="Times New Roman"/>
                <w:color w:val="000000"/>
              </w:rPr>
            </w:pPr>
            <w:r w:rsidRPr="0060708B">
              <w:rPr>
                <w:rFonts w:eastAsia="Times New Roman"/>
                <w:color w:val="000000"/>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60708B">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F4BFB" w:rsidRPr="0060708B" w:rsidRDefault="006F4BFB" w:rsidP="0060708B">
            <w:pPr>
              <w:jc w:val="center"/>
              <w:rPr>
                <w:rFonts w:eastAsia="Times New Roman"/>
                <w:color w:val="000000"/>
              </w:rPr>
            </w:pPr>
            <w:r w:rsidRPr="0060708B">
              <w:rPr>
                <w:rFonts w:eastAsia="Times New Roman"/>
                <w:color w:val="000000"/>
              </w:rPr>
              <w:t>1 251 911,98</w:t>
            </w: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Йогексол, раствор для инъекций, 300мг/мл, 50мл №10</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ОМНИПАК</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6F4BFB" w:rsidRPr="0060708B" w:rsidRDefault="006F4BFB" w:rsidP="0060708B">
            <w:pPr>
              <w:jc w:val="center"/>
              <w:rPr>
                <w:rFonts w:eastAsia="Times New Roman"/>
                <w:color w:val="000000"/>
              </w:rPr>
            </w:pPr>
            <w:r w:rsidRPr="0060708B">
              <w:rPr>
                <w:rFonts w:eastAsia="Times New Roman"/>
                <w:color w:val="000000"/>
              </w:rPr>
              <w:t>25</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Йогексол, раствор для инъекций, 350мг/мл, 100мл №10</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ОМНИПАК</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45</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6F4BFB"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F4BFB" w:rsidRPr="0060708B" w:rsidRDefault="006F4BFB"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6F4BFB" w:rsidRPr="0060708B" w:rsidRDefault="006F4BFB"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F4BFB" w:rsidRPr="0060708B" w:rsidRDefault="006F4BFB" w:rsidP="0060708B">
            <w:pPr>
              <w:rPr>
                <w:rFonts w:eastAsia="Times New Roman"/>
                <w:color w:val="000000"/>
              </w:rPr>
            </w:pPr>
            <w:r w:rsidRPr="0060708B">
              <w:rPr>
                <w:rFonts w:eastAsia="Times New Roman"/>
                <w:color w:val="000000"/>
              </w:rPr>
              <w:t>Йогексол, раствор для инъекций, 350мг/мл, 50мл №10</w:t>
            </w:r>
          </w:p>
        </w:tc>
        <w:tc>
          <w:tcPr>
            <w:tcW w:w="1701" w:type="dxa"/>
            <w:tcBorders>
              <w:top w:val="nil"/>
              <w:left w:val="nil"/>
              <w:bottom w:val="single" w:sz="4" w:space="0" w:color="auto"/>
              <w:right w:val="single" w:sz="4" w:space="0" w:color="auto"/>
            </w:tcBorders>
            <w:shd w:val="clear" w:color="000000" w:fill="FFFFFF"/>
            <w:vAlign w:val="center"/>
            <w:hideMark/>
          </w:tcPr>
          <w:p w:rsidR="006F4BFB" w:rsidRPr="004765DF" w:rsidRDefault="006F4BFB" w:rsidP="004765DF">
            <w:pPr>
              <w:jc w:val="center"/>
              <w:rPr>
                <w:rFonts w:eastAsia="Times New Roman"/>
                <w:color w:val="000000"/>
                <w:sz w:val="16"/>
                <w:szCs w:val="16"/>
              </w:rPr>
            </w:pPr>
            <w:r w:rsidRPr="004765DF">
              <w:rPr>
                <w:rFonts w:eastAsia="Times New Roman"/>
                <w:color w:val="000000"/>
                <w:sz w:val="16"/>
                <w:szCs w:val="16"/>
              </w:rPr>
              <w:t>ОМНИПАК</w:t>
            </w:r>
          </w:p>
        </w:tc>
        <w:tc>
          <w:tcPr>
            <w:tcW w:w="697" w:type="dxa"/>
            <w:tcBorders>
              <w:top w:val="nil"/>
              <w:left w:val="nil"/>
              <w:bottom w:val="single" w:sz="4" w:space="0" w:color="auto"/>
              <w:right w:val="single" w:sz="4" w:space="0" w:color="auto"/>
            </w:tcBorders>
            <w:shd w:val="clear" w:color="000000" w:fill="FFFFFF"/>
            <w:hideMark/>
          </w:tcPr>
          <w:p w:rsidR="006F4BFB" w:rsidRPr="0060708B" w:rsidRDefault="006F4BFB"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F4BFB" w:rsidRPr="0060708B" w:rsidRDefault="006F4BFB" w:rsidP="0060708B">
            <w:pPr>
              <w:jc w:val="center"/>
              <w:rPr>
                <w:rFonts w:eastAsia="Times New Roman"/>
                <w:color w:val="000000"/>
              </w:rPr>
            </w:pPr>
            <w:r w:rsidRPr="0060708B">
              <w:rPr>
                <w:rFonts w:eastAsia="Times New Roman"/>
                <w:color w:val="000000"/>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6F4BFB" w:rsidRPr="0060708B" w:rsidRDefault="006F4BFB"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F4BFB" w:rsidRPr="0060708B" w:rsidRDefault="006F4BFB" w:rsidP="0060708B">
            <w:pPr>
              <w:rPr>
                <w:rFonts w:eastAsia="Times New Roman"/>
                <w:color w:val="000000"/>
              </w:rPr>
            </w:pPr>
          </w:p>
        </w:tc>
      </w:tr>
      <w:tr w:rsidR="0079646C"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15</w:t>
            </w:r>
          </w:p>
        </w:tc>
        <w:tc>
          <w:tcPr>
            <w:tcW w:w="2419" w:type="dxa"/>
            <w:vMerge w:val="restart"/>
            <w:tcBorders>
              <w:top w:val="single" w:sz="4" w:space="0" w:color="auto"/>
              <w:left w:val="single" w:sz="4" w:space="0" w:color="auto"/>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Препараты для лечения злокачественных образований</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Гидроксикарбамид, капсулы, 500мг, №20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ГИДРЕА</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3</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79646C" w:rsidP="008B7341">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79646C" w:rsidRPr="0060708B" w:rsidRDefault="0079646C" w:rsidP="0060708B">
            <w:pPr>
              <w:jc w:val="center"/>
              <w:rPr>
                <w:rFonts w:eastAsia="Times New Roman"/>
                <w:color w:val="000000"/>
              </w:rPr>
            </w:pPr>
            <w:r w:rsidRPr="0060708B">
              <w:rPr>
                <w:rFonts w:eastAsia="Times New Roman"/>
                <w:color w:val="000000"/>
              </w:rPr>
              <w:t>19 181,76</w:t>
            </w: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vMerge/>
            <w:tcBorders>
              <w:top w:val="single" w:sz="4" w:space="0" w:color="auto"/>
              <w:left w:val="single" w:sz="4" w:space="0" w:color="auto"/>
              <w:bottom w:val="nil"/>
              <w:right w:val="single" w:sz="4" w:space="0" w:color="auto"/>
            </w:tcBorders>
            <w:vAlign w:val="center"/>
            <w:hideMark/>
          </w:tcPr>
          <w:p w:rsidR="0079646C" w:rsidRPr="0060708B" w:rsidRDefault="0079646C"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Доксорубицин, лиофилизат для приготовления раствора для внутрисосудистого и внутрипузырного введения, 50мг, №1</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ДОКСОРУБИЦИН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79646C"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vMerge/>
            <w:tcBorders>
              <w:top w:val="single" w:sz="4" w:space="0" w:color="auto"/>
              <w:left w:val="single" w:sz="4" w:space="0" w:color="auto"/>
              <w:bottom w:val="nil"/>
              <w:right w:val="single" w:sz="4" w:space="0" w:color="auto"/>
            </w:tcBorders>
            <w:vAlign w:val="center"/>
            <w:hideMark/>
          </w:tcPr>
          <w:p w:rsidR="0079646C" w:rsidRPr="0060708B" w:rsidRDefault="0079646C"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 xml:space="preserve">Метотрексат, таблетки, или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2,5мг, №50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МЕТОТРЕКСАТ</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5</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79646C"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vMerge/>
            <w:tcBorders>
              <w:top w:val="single" w:sz="4" w:space="0" w:color="auto"/>
              <w:left w:val="single" w:sz="4" w:space="0" w:color="auto"/>
              <w:bottom w:val="nil"/>
              <w:right w:val="single" w:sz="4" w:space="0" w:color="auto"/>
            </w:tcBorders>
            <w:vAlign w:val="center"/>
            <w:hideMark/>
          </w:tcPr>
          <w:p w:rsidR="0079646C" w:rsidRPr="0060708B" w:rsidRDefault="0079646C"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Метотрексат, раствор для инъекций, 10 мг/мл, 1,5мл №1</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МЕТОТРЕКСАТ</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2</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79646C"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vMerge/>
            <w:tcBorders>
              <w:top w:val="single" w:sz="4" w:space="0" w:color="auto"/>
              <w:left w:val="single" w:sz="4" w:space="0" w:color="auto"/>
              <w:bottom w:val="nil"/>
              <w:right w:val="single" w:sz="4" w:space="0" w:color="auto"/>
            </w:tcBorders>
            <w:vAlign w:val="center"/>
            <w:hideMark/>
          </w:tcPr>
          <w:p w:rsidR="0079646C" w:rsidRPr="0060708B" w:rsidRDefault="0079646C"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Ондансетрон, раствор для внутривенного и внутримышечного введения, 2мг/мл, 4мл №5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ОНДАСЕТРОН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79646C"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vMerge/>
            <w:tcBorders>
              <w:top w:val="single" w:sz="4" w:space="0" w:color="auto"/>
              <w:left w:val="single" w:sz="4" w:space="0" w:color="auto"/>
              <w:bottom w:val="nil"/>
              <w:right w:val="single" w:sz="4" w:space="0" w:color="auto"/>
            </w:tcBorders>
            <w:vAlign w:val="center"/>
            <w:hideMark/>
          </w:tcPr>
          <w:p w:rsidR="0079646C" w:rsidRPr="0060708B" w:rsidRDefault="0079646C" w:rsidP="0060708B">
            <w:pPr>
              <w:rPr>
                <w:rFonts w:eastAsia="Times New Roman"/>
                <w:color w:val="000000"/>
              </w:rPr>
            </w:pPr>
          </w:p>
        </w:tc>
        <w:tc>
          <w:tcPr>
            <w:tcW w:w="5813" w:type="dxa"/>
            <w:tcBorders>
              <w:top w:val="nil"/>
              <w:left w:val="nil"/>
              <w:bottom w:val="nil"/>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Тамоксифен, таблетки, или таблетки покрытые оболочкой, или таблетки, покрытые пленочной оболочкой, 20мг, №30</w:t>
            </w:r>
          </w:p>
        </w:tc>
        <w:tc>
          <w:tcPr>
            <w:tcW w:w="1701" w:type="dxa"/>
            <w:tcBorders>
              <w:top w:val="nil"/>
              <w:left w:val="nil"/>
              <w:bottom w:val="nil"/>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ТАМОКСИФЕН</w:t>
            </w:r>
          </w:p>
        </w:tc>
        <w:tc>
          <w:tcPr>
            <w:tcW w:w="697"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nil"/>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nil"/>
              <w:right w:val="nil"/>
            </w:tcBorders>
            <w:shd w:val="clear" w:color="000000" w:fill="FFFFFF"/>
            <w:vAlign w:val="center"/>
          </w:tcPr>
          <w:p w:rsidR="0079646C" w:rsidRPr="0060708B" w:rsidRDefault="0079646C"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16</w:t>
            </w:r>
          </w:p>
        </w:tc>
        <w:tc>
          <w:tcPr>
            <w:tcW w:w="2419" w:type="dxa"/>
            <w:tcBorders>
              <w:top w:val="single" w:sz="4" w:space="0" w:color="auto"/>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Лекарственные препараты разных групп</w:t>
            </w:r>
          </w:p>
        </w:tc>
        <w:tc>
          <w:tcPr>
            <w:tcW w:w="5813" w:type="dxa"/>
            <w:tcBorders>
              <w:top w:val="single" w:sz="4" w:space="0" w:color="auto"/>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Амантадин, раствор для инфузий, 500мл, №2</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ПК-МЕРЦ</w:t>
            </w:r>
          </w:p>
        </w:tc>
        <w:tc>
          <w:tcPr>
            <w:tcW w:w="697" w:type="dxa"/>
            <w:tcBorders>
              <w:top w:val="single" w:sz="4" w:space="0" w:color="auto"/>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4</w:t>
            </w:r>
          </w:p>
        </w:tc>
        <w:tc>
          <w:tcPr>
            <w:tcW w:w="1589" w:type="dxa"/>
            <w:gridSpan w:val="2"/>
            <w:tcBorders>
              <w:top w:val="single" w:sz="4" w:space="0" w:color="auto"/>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79646C" w:rsidRPr="0060708B" w:rsidRDefault="0079646C" w:rsidP="0060708B">
            <w:pPr>
              <w:jc w:val="center"/>
              <w:rPr>
                <w:rFonts w:eastAsia="Times New Roman"/>
                <w:color w:val="000000"/>
              </w:rPr>
            </w:pPr>
            <w:r w:rsidRPr="0060708B">
              <w:rPr>
                <w:rFonts w:eastAsia="Times New Roman"/>
                <w:color w:val="000000"/>
              </w:rPr>
              <w:t>843 528,80</w:t>
            </w: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разных групп</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Амантадин, таблетки, покрытые пленочной оболочкой, 100мг, №30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ПК-МЕРЦ</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3</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Аминокислоты для парентерального питания, раствор для инфузий, 10%, 500мл №10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АМИНОВЕН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5</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Аминокислоты для парентерального питания+Прочие препараты [Жировые эмульсии для парентерального питания+Декстроза+Минералы]</w:t>
            </w:r>
            <w:proofErr w:type="gramStart"/>
            <w:r w:rsidRPr="0060708B">
              <w:rPr>
                <w:rFonts w:eastAsia="Times New Roman"/>
                <w:color w:val="000000"/>
              </w:rPr>
              <w:t xml:space="preserve"> ,</w:t>
            </w:r>
            <w:proofErr w:type="gramEnd"/>
            <w:r w:rsidRPr="0060708B">
              <w:rPr>
                <w:rFonts w:eastAsia="Times New Roman"/>
                <w:color w:val="000000"/>
              </w:rPr>
              <w:t xml:space="preserve"> эмульсия для инфузий, -, 1,5л №4</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ОЛИКЛИНОМЕЛЬ</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5</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Бария сульфат, порошок для приготовления суспензии для приема внутрь, -, 240г №40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БАР-ВИПС</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 xml:space="preserve">Вальпроевая Кислота, таблетки, или таблетки пролонгированного действия покрытые оболочкой, или таблетки пролонгированного </w:t>
            </w:r>
            <w:proofErr w:type="gramStart"/>
            <w:r w:rsidRPr="0060708B">
              <w:rPr>
                <w:rFonts w:eastAsia="Times New Roman"/>
                <w:color w:val="000000"/>
              </w:rPr>
              <w:t>действия</w:t>
            </w:r>
            <w:proofErr w:type="gramEnd"/>
            <w:r w:rsidRPr="0060708B">
              <w:rPr>
                <w:rFonts w:eastAsia="Times New Roman"/>
                <w:color w:val="000000"/>
              </w:rPr>
              <w:t xml:space="preserve"> покрытые пленочной оболочкой, или таблетки покрытые кишечнорастворимой оболочкой, или таблетки с пролонгированным высвобождением покрытые пленочной оболочкой, или капсулы кишечнорастворимые, 300мг, №100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ДЕПАКИН-ХРОНО</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4</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Гидроксиэтилкрахмал, раствор для инфузий, 6%, 500мл №10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ВОЛЮВЕН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6</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Декстроза+Калия хлорид+Магния хлорид+Натрия ацетат+Натрия глюконат+Натрия хлорид, раствор для инфузий, -, 1000мл №10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ПЛАЗМА-ЛИТ с гюкозой</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6</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Декстроза+хлорид+Натрия ацетат+Натрия глюконат+Натрия хлорид, раствор для инфузий, -, 1000мл №10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ПЛАЗМА-ЛИТ водный раствор</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Железа [III] гидроксид полимальтозат, раствор для внутримышечного введения, 50 мг/мл, 2мл №5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ФЕР-РОМФАРМ</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120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Калия хлорид+Кальция хлорид+Магния хлорид+Натрия ацетат+Натрия хлорид+Яблочная кислота, раствор для инфузий, -, 500мл №10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СТЕРОФУНДИН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35</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Натрия амидотризоат, раствор для инъекций, 76%, 20мл№5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ТРАЗОГРАФ</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Норэпинефрин, концентрат для приготовления раствора для внутривенного введения, 2мг/мл, 4мл №10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НОРАДРЕНАЛИН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79646C" w:rsidRPr="0060708B" w:rsidRDefault="0079646C" w:rsidP="0060708B">
            <w:pPr>
              <w:jc w:val="center"/>
              <w:rPr>
                <w:rFonts w:eastAsia="Times New Roman"/>
                <w:color w:val="000000"/>
              </w:rPr>
            </w:pPr>
            <w:r w:rsidRPr="0060708B">
              <w:rPr>
                <w:rFonts w:eastAsia="Times New Roman"/>
                <w:color w:val="000000"/>
              </w:rPr>
              <w:t>2</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Нимодипин, раствор для инфузий, 10мг, 50мл №1</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НИМОПИН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79646C" w:rsidRPr="0060708B" w:rsidRDefault="0079646C" w:rsidP="0060708B">
            <w:pPr>
              <w:jc w:val="center"/>
              <w:rPr>
                <w:rFonts w:eastAsia="Times New Roman"/>
                <w:color w:val="000000"/>
              </w:rPr>
            </w:pPr>
            <w:r w:rsidRPr="0060708B">
              <w:rPr>
                <w:rFonts w:eastAsia="Times New Roman"/>
                <w:color w:val="000000"/>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 xml:space="preserve">Нимодипин,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30мг, №100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НИМОПИН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79646C" w:rsidRPr="0060708B" w:rsidRDefault="0079646C"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Орнитин, концентрат для приготовления раствора для инфузий, 500мг/мл, 10мл №10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ГЕПА-МЕРЦ</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Парацетамол, раствор для инфузий, 10мг/мл, 100мл №1</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ИФИМОЛ</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450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Пропофол, эмульсия для инфузий, или эмульсия для внутривенного введения, 10мг/мл, 20мл №5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ПРОПОФОЛ</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240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 xml:space="preserve">Пропофол, эмульсия для инфузий, или эмульсия для внутривенного введения, 10мг/мл, 50мл </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ПРОПОФОЛ</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300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Рокурония бромид, раствор для внутривенного введения, 10мг/мл, 5мл №10</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РОКУРОНИЯ БРОМИД</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Ропивакаин, раствор для инъекций, 10мг/мл, 10мл №5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РОПИВАКАИН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B345F6" w:rsidP="0060708B">
            <w:pPr>
              <w:jc w:val="center"/>
              <w:rPr>
                <w:rFonts w:eastAsia="Times New Roman"/>
                <w:color w:val="000000"/>
              </w:rPr>
            </w:pPr>
            <w:r>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Ропивакаин, раствор для инъекций, 7,5мг/мл, 10мл №5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РОПИВАКАИН</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B345F6" w:rsidP="0060708B">
            <w:pPr>
              <w:jc w:val="center"/>
              <w:rPr>
                <w:rFonts w:eastAsia="Times New Roman"/>
                <w:color w:val="000000"/>
              </w:rPr>
            </w:pPr>
            <w:r>
              <w:rPr>
                <w:rFonts w:eastAsia="Times New Roman"/>
                <w:color w:val="000000"/>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Цисатракурия бензилат, раствор для внутривенного введения, 2мг/мл, 5мл №5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ЦИСАТРАКУРИЯ  БЕНЗИЛАТ</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40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Урапидил, раствор для внутривенного введения, 5мг/мл, 10мл №5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ЭБРАНТИЛ</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79646C"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79646C"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79646C" w:rsidRPr="0060708B" w:rsidRDefault="0079646C" w:rsidP="0060708B">
            <w:pPr>
              <w:rPr>
                <w:rFonts w:eastAsia="Times New Roman"/>
                <w:color w:val="000000"/>
              </w:rPr>
            </w:pPr>
          </w:p>
        </w:tc>
        <w:tc>
          <w:tcPr>
            <w:tcW w:w="2419" w:type="dxa"/>
            <w:tcBorders>
              <w:top w:val="nil"/>
              <w:left w:val="nil"/>
              <w:bottom w:val="nil"/>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 </w:t>
            </w:r>
          </w:p>
        </w:tc>
        <w:tc>
          <w:tcPr>
            <w:tcW w:w="5813" w:type="dxa"/>
            <w:tcBorders>
              <w:top w:val="nil"/>
              <w:left w:val="nil"/>
              <w:bottom w:val="single" w:sz="4" w:space="0" w:color="auto"/>
              <w:right w:val="single" w:sz="4" w:space="0" w:color="auto"/>
            </w:tcBorders>
            <w:shd w:val="clear" w:color="000000" w:fill="FFFFFF"/>
            <w:hideMark/>
          </w:tcPr>
          <w:p w:rsidR="0079646C" w:rsidRPr="0060708B" w:rsidRDefault="0079646C" w:rsidP="0060708B">
            <w:pPr>
              <w:rPr>
                <w:rFonts w:eastAsia="Times New Roman"/>
                <w:color w:val="000000"/>
              </w:rPr>
            </w:pPr>
            <w:r w:rsidRPr="0060708B">
              <w:rPr>
                <w:rFonts w:eastAsia="Times New Roman"/>
                <w:color w:val="000000"/>
              </w:rPr>
              <w:t>Урапидил, раствор для внутривенного введения, 5мг/мл, 65</w:t>
            </w:r>
          </w:p>
        </w:tc>
        <w:tc>
          <w:tcPr>
            <w:tcW w:w="1701" w:type="dxa"/>
            <w:tcBorders>
              <w:top w:val="nil"/>
              <w:left w:val="nil"/>
              <w:bottom w:val="single" w:sz="4" w:space="0" w:color="auto"/>
              <w:right w:val="single" w:sz="4" w:space="0" w:color="auto"/>
            </w:tcBorders>
            <w:shd w:val="clear" w:color="000000" w:fill="FFFFFF"/>
            <w:vAlign w:val="center"/>
            <w:hideMark/>
          </w:tcPr>
          <w:p w:rsidR="0079646C" w:rsidRPr="004765DF" w:rsidRDefault="0079646C" w:rsidP="004765DF">
            <w:pPr>
              <w:jc w:val="center"/>
              <w:rPr>
                <w:rFonts w:eastAsia="Times New Roman"/>
                <w:color w:val="000000"/>
                <w:sz w:val="16"/>
                <w:szCs w:val="16"/>
              </w:rPr>
            </w:pPr>
            <w:r w:rsidRPr="004765DF">
              <w:rPr>
                <w:rFonts w:eastAsia="Times New Roman"/>
                <w:color w:val="000000"/>
                <w:sz w:val="16"/>
                <w:szCs w:val="16"/>
              </w:rPr>
              <w:t>ЭБРАНТИЛ</w:t>
            </w:r>
          </w:p>
        </w:tc>
        <w:tc>
          <w:tcPr>
            <w:tcW w:w="697" w:type="dxa"/>
            <w:tcBorders>
              <w:top w:val="nil"/>
              <w:left w:val="nil"/>
              <w:bottom w:val="single" w:sz="4" w:space="0" w:color="auto"/>
              <w:right w:val="single" w:sz="4" w:space="0" w:color="auto"/>
            </w:tcBorders>
            <w:shd w:val="clear" w:color="000000" w:fill="FFFFFF"/>
            <w:hideMark/>
          </w:tcPr>
          <w:p w:rsidR="0079646C" w:rsidRPr="0060708B" w:rsidRDefault="0079646C"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79646C" w:rsidRPr="0060708B" w:rsidRDefault="00B345F6" w:rsidP="0060708B">
            <w:pPr>
              <w:jc w:val="center"/>
              <w:rPr>
                <w:rFonts w:eastAsia="Times New Roman"/>
                <w:color w:val="000000"/>
              </w:rPr>
            </w:pPr>
            <w:r>
              <w:rPr>
                <w:rFonts w:eastAsia="Times New Roman"/>
                <w:color w:val="000000"/>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79646C" w:rsidRPr="0060708B" w:rsidRDefault="00E36D79" w:rsidP="0060708B">
            <w:pPr>
              <w:jc w:val="center"/>
              <w:rPr>
                <w:rFonts w:eastAsia="Times New Roman"/>
                <w:color w:val="000000"/>
              </w:rPr>
            </w:pPr>
            <w:r>
              <w:rPr>
                <w:rFonts w:eastAsia="Times New Roman"/>
                <w:color w:val="000000"/>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9646C" w:rsidRPr="0060708B" w:rsidRDefault="0079646C" w:rsidP="0060708B">
            <w:pPr>
              <w:rPr>
                <w:rFonts w:eastAsia="Times New Roman"/>
                <w:color w:val="000000"/>
              </w:rPr>
            </w:pPr>
          </w:p>
        </w:tc>
      </w:tr>
      <w:tr w:rsidR="00270941" w:rsidRPr="0060708B" w:rsidTr="00BF5477">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17</w:t>
            </w:r>
          </w:p>
        </w:tc>
        <w:tc>
          <w:tcPr>
            <w:tcW w:w="2419" w:type="dxa"/>
            <w:vMerge w:val="restart"/>
            <w:tcBorders>
              <w:top w:val="single" w:sz="4" w:space="0" w:color="auto"/>
              <w:left w:val="single" w:sz="4" w:space="0" w:color="auto"/>
              <w:bottom w:val="single" w:sz="4" w:space="0" w:color="000000"/>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Средства, действующие на ЦНС, деконгестанты, симпатоматики, противомикробные, адреномиметики, адренолитики, гистамин и противогистаминные препараты, витамины,  прочие</w:t>
            </w: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Азаметония бромид, раствор для внутривенного и внутримышечного введения,  50мг/мл,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ПЕНТАМИН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1 570,80</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270941" w:rsidRPr="0060708B" w:rsidRDefault="00270941" w:rsidP="0060708B">
            <w:pPr>
              <w:jc w:val="center"/>
              <w:rPr>
                <w:rFonts w:eastAsia="Times New Roman"/>
                <w:color w:val="000000"/>
              </w:rPr>
            </w:pPr>
            <w:r w:rsidRPr="0060708B">
              <w:rPr>
                <w:rFonts w:eastAsia="Times New Roman"/>
                <w:color w:val="000000"/>
              </w:rPr>
              <w:t>513 675,00</w:t>
            </w: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Активированный уголь, таблетки, или капсулы, 250мг,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УГОЛЬ АКТИВИРОВАННЫЙ</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3,81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Аминофенилмасляная кислота, таблетки, или капсулы, 50мг,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ФЕНИБУТ</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238,00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Аскорбиновая кислота+Рутозид, таблетки, 50мг+50мг, №50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АСКОРУТИН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28,26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Баклофен, таблетки, 10мг,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БАКЛОСАН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227,80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Беклометазон, </w:t>
            </w:r>
            <w:proofErr w:type="gramStart"/>
            <w:r w:rsidRPr="0060708B">
              <w:rPr>
                <w:rFonts w:eastAsia="Times New Roman"/>
                <w:color w:val="000000"/>
              </w:rPr>
              <w:t>аэрозоль</w:t>
            </w:r>
            <w:proofErr w:type="gramEnd"/>
            <w:r w:rsidRPr="0060708B">
              <w:rPr>
                <w:rFonts w:eastAsia="Times New Roman"/>
                <w:color w:val="000000"/>
              </w:rPr>
              <w:t xml:space="preserve"> для ингаляций дозированный или аэрозоль для ингаляций дозированный активируемый вдохом, 100 мкг/доза, 200 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БЕКЛОМЕТАЗОН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260,10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Витамин</w:t>
            </w:r>
            <w:proofErr w:type="gramStart"/>
            <w:r w:rsidRPr="0060708B">
              <w:rPr>
                <w:rFonts w:eastAsia="Times New Roman"/>
                <w:color w:val="000000"/>
              </w:rPr>
              <w:t xml:space="preserve"> Е</w:t>
            </w:r>
            <w:proofErr w:type="gramEnd"/>
            <w:r w:rsidRPr="0060708B">
              <w:rPr>
                <w:rFonts w:eastAsia="Times New Roman"/>
                <w:color w:val="000000"/>
              </w:rPr>
              <w:t>, капсулы, 100мг,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ТОКОФЕРОЛА АЦЕТАТ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11,90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Глицерол, раствор для наружного применения, или раствор для местного и наружного применения, -, 40г или 40мл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ГЛИЦЕРИН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13,33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Дексаметазон+Неомицин+Полимиксин B, капли ушные, -, 15 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ПОЛИДЕКСА</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335,75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Диметинд +Фениэфрин, капли назальный, -, 15мл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ВИБРОЦИЛ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229,50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Диметинден, гель для наружного применения, 0,1%, 50г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ФЕНИСТИЛ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459,00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Железа сульфат+[Аскорбиновая кислота], таблетки, покрытые пленочной оболочкой, -,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СОРБИФЕР ДУРУЛЕС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476,00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Ипидакрин, раствор для внутримышечного и подкожного введения, 5мг/мл ,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АКСАМОН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833,00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Ипидакрин, таблетки, 20мг,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АКСАМОН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723,52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Кальция карбонат+Колекальциферол, таблетки жевательные, лимонные, или таблетки жевательные, клубнично-арбузные, или таблетки жевательные, мятные, или таблетки жевательные, апельсиновые, 500мг+400МЕ, №120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КАЛЬЦИЙ Д3 НИКОМЕД</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452,20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Кальция хлорид, раствор для внутривенного введения, 100мг/мл,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КАЛЬЦИЯ ХЛОРИД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42,84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Касторовое масло, масло для приема внутрь, -, 30мл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КАСТОРОВОЕ МАСЛО</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33,32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Кетотифен, таблетки, 1мг,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КЕТОТИФЕН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45,70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Кокарбоксилаза, лиофилизат для приготовления раствора для внутривенного и внутримышечного введения, 50мг,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КОКАРБОКСИЛАЗЫ  ГИДРОХЛОР.</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133,45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Леримазолин+Фенилэфрин, капли назальные, -,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АДРИАНОЛ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97,75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Лигнин гидролизный, таблетки, 400мг,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ФИЛЬТРУМ СТИ</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280,50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Лидокаин +Хлоргексидин, гель для местного пименения, -, 12,5№5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КАТЕДЖЕЛЬ С ЛИДОКАИНОМ</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708,45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Лидокаин+Прилокаин, крем для местного и наружного применения, 25мг+25мг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АКРИОЛ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212,50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Лидокаин+Феназон, капли ушные, 10мг/г+40мг/г или 1%+4%, 16г или 15мл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ОТИПАКС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239,71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Лидокаин+Неомицин+Полимиксин B, капли ушные, -, 25мл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АНАУРАН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272,00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Магния оротат, таблетки, 500мг,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МАГНЕРОТ</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255,00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Мебгидролин, драже, или таблетки, или таблетки, покрытые пленочной оболочкой, 100мг, №20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ДИАЗОЛИН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102,00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Мометазон, аэрозоль для ингаляций дозированный, 50мкг/доза, 10г 60доз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НАЗОНЕКС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467,50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Морская вода, спрей для местного применения, -, 30мл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АКВА МАРИС Д/ГОРЛА</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202,30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Морская вода, спрей назальный, или спрей назальный дозированный, -, 30мл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АКВА МАРИС НАЗАЛЬН.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202,30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Нафазолин, капли назальные, или спрей назальный, 0,1%,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НАФТИЗИН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12,75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Никотиновая кислота, раствор для инъекций, 10мг/мл,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НИКОТИНОВАЯ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42,54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Никотиноил </w:t>
            </w:r>
            <w:proofErr w:type="gramStart"/>
            <w:r w:rsidRPr="0060708B">
              <w:rPr>
                <w:rFonts w:eastAsia="Times New Roman"/>
                <w:color w:val="000000"/>
              </w:rPr>
              <w:t>гамма-аминомасляная</w:t>
            </w:r>
            <w:proofErr w:type="gramEnd"/>
            <w:r w:rsidRPr="0060708B">
              <w:rPr>
                <w:rFonts w:eastAsia="Times New Roman"/>
                <w:color w:val="000000"/>
              </w:rPr>
              <w:t xml:space="preserve"> кислота, раствор для внутривенного и внутримышечного введения, 100мг/мл,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ПИКАМИЛОН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109,48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Никотиноил </w:t>
            </w:r>
            <w:proofErr w:type="gramStart"/>
            <w:r w:rsidRPr="0060708B">
              <w:rPr>
                <w:rFonts w:eastAsia="Times New Roman"/>
                <w:color w:val="000000"/>
              </w:rPr>
              <w:t>гамма-аминомасляная</w:t>
            </w:r>
            <w:proofErr w:type="gramEnd"/>
            <w:r w:rsidRPr="0060708B">
              <w:rPr>
                <w:rFonts w:eastAsia="Times New Roman"/>
                <w:color w:val="000000"/>
              </w:rPr>
              <w:t xml:space="preserve"> кислота, таблетки, 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ПИКАМИЛОН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85,00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Оксиметазолин, капли назальные, или спрей назальный, или </w:t>
            </w:r>
            <w:r w:rsidRPr="0060708B">
              <w:rPr>
                <w:rFonts w:eastAsia="Times New Roman"/>
                <w:color w:val="000000"/>
              </w:rPr>
              <w:lastRenderedPageBreak/>
              <w:t>спрей назальный с ароматом ментола, 0,05%,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lastRenderedPageBreak/>
              <w:t>НАЗИВИН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110,50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отсутствует (активные вещества: хлорамфеникол 50 мг, беклометазона дипропионат (безводный) 0,25 мг, клотримазол 10 мг, лидокаина гидрохлорида моногидрат (в пересчете на лидокаина гидрохлорид) 20 мг), капли ушные, -, 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КАНДИБИОТИК</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292,43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отсутствует (активные компоненты: масло сосны обыкновенной 0,3752/3,752 г, масло эвкалиптовое 0,05/0,5 г, </w:t>
            </w:r>
            <w:proofErr w:type="gramStart"/>
            <w:r w:rsidRPr="0060708B">
              <w:rPr>
                <w:rFonts w:eastAsia="Times New Roman"/>
                <w:color w:val="000000"/>
              </w:rPr>
              <w:t>альфа-токоферола</w:t>
            </w:r>
            <w:proofErr w:type="gramEnd"/>
            <w:r w:rsidRPr="0060708B">
              <w:rPr>
                <w:rFonts w:eastAsia="Times New Roman"/>
                <w:color w:val="000000"/>
              </w:rPr>
              <w:t xml:space="preserve"> ацетат 0,17/1,7 г, тимол 0,0032/0,032 г, масло мяты перечной 0,1/1 г, гвайазулен 0,002/0,02 г), капли назальные, или спрей назальный, -,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ПИНОСОЛ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127,50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proofErr w:type="gramStart"/>
            <w:r w:rsidRPr="0060708B">
              <w:rPr>
                <w:rFonts w:eastAsia="Times New Roman"/>
                <w:color w:val="000000"/>
              </w:rPr>
              <w:t xml:space="preserve">отсутствует (активные компоненты: натрия цитрат 90мг, натрия лаурилсульфоацетат 70% 12,9мг (соответствует 9мг натрия лаурилсульфоацетата), раствор сорбита 70% 893мг (соответствует 625мг сорбита), раствор для ректального введения , -, 5мл №12 </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МИКРОЛАКС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714,00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отсутствует (действующие вещества: беззародышевые водные субстраты продуктов обмена веществ Escherichia coli DSM 4087* 24,9481г, Streptococcus faecalis DSM 4086* 12,4741г, Lactobacillus acidophilus DSM 4149* 12,4741г, Lactobacillus helveticus DSM 4183* 49,8960г), капли для приема внутрь , -,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ХИЛАК-ФОРТЕ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459,00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proofErr w:type="gramStart"/>
            <w:r w:rsidRPr="0060708B">
              <w:rPr>
                <w:rFonts w:eastAsia="Times New Roman"/>
                <w:color w:val="000000"/>
              </w:rPr>
              <w:t>отсутствует (действующие вещества: магния лактата дигидрат 470мг, пиридоксина гидрохлорид 5мг) или (активные вещества: магния цитрат 618,43мг (соответствует 100мг магния (Mg2+), пиридоксина гидрохлорид 10мг), таблетки, покрытые оболочкой, или таблетки, покрытые пленочной оболочкой, -, №50</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МАГНЕ В</w:t>
            </w:r>
            <w:proofErr w:type="gramStart"/>
            <w:r w:rsidRPr="004765DF">
              <w:rPr>
                <w:rFonts w:eastAsia="Times New Roman"/>
                <w:color w:val="000000"/>
                <w:sz w:val="16"/>
                <w:szCs w:val="16"/>
              </w:rPr>
              <w:t>6</w:t>
            </w:r>
            <w:proofErr w:type="gramEnd"/>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391,00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proofErr w:type="gramStart"/>
            <w:r w:rsidRPr="0060708B">
              <w:rPr>
                <w:rFonts w:eastAsia="Times New Roman"/>
                <w:color w:val="000000"/>
              </w:rPr>
              <w:t>отсутствует (действующие вещества: натрия дигидрофосфата дигидрат 24,4г/45мл, натрия гидрофосфата додекагидрат 10,8г/45мл (1 флакон), раствор для приема внутрь,  -, 45мл №2</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ФОСФО-СОДА</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599,76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Парафин жидкий, масло для приема внутрь, -,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ВАЗЕЛИНОВОЕ МАСЛО</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34,00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Пентоксифиллин, таблетки, покрытые оболочкой, или таблетки, покрытые кишечнорастворимой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кишечнорастворимой пленочной оболочкой, или таблетки кишечнорастворимые, покрытые оболочкой, 100мг,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ПЕНТОКСИФИЛЛИН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138,96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Пирацетам+Циннаризин, таблетки, 400мг+25 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ОМАРОН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293,08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Пиридоксин+Тиамин+Цианокобаламин+[Лидокаин], раствор для внутримышечного введения, -,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КОМБИЛИПЕН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225,25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Полметилсилоксана полигидрат, паста для приема внутрь, или паста для приема внутрь [сладкая], гель для приготовления суспензии для приема внутрь, или паста для приема внутрь (туба), -, 225г №1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ЭНТЕРОСГЕЛЬ</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404,60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Прокаин+сульфокамфорная  кислота, раствор для  и внутримышечного введения, , 100мг/мл,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СУЛЬФОКАМФОКАИН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102,79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Толперазон, таблетки, покрытые пленочной оболочкой, или капсулы, 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ТОЛПЕРИЗОН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148,75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Толперизон, раствор для внутривенного и внутримышечного введения , 100мг/мл+2,5 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КАЛМИРЕКС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549,10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Толперизон, таблетки, покрытые пленочной оболочкой, или капсулы, 150мг,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ТОЛПЕРИЗОН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212,50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Тофизопам, таблетки, 50мг,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ГРАНДАКСИН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799,85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Уабаин, раствор для внутривенного введения, 0,25мг/мл,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СТРОФАНТИН-Г</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57,12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Фенотерол, аэрозоль для ингаляций дозированный, 100мкг/доза, 10 мл 200 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БЕРОТЕК 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342,72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Флувоксамин, таблетки, покрытые пленочной оболочкой, 100мг, №15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ФЕВАРИН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1 020,00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Флутиказон, спрей назальный дозированный, или аэрозоль для ингаляций дозированный, 50мкг/доза, 120доз</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ФЛИКСОНАЗЕ</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680,00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 xml:space="preserve">Флутиказона фуроат, спрей назальный дозированный, 27,5мкг/доза, 120доз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АВАМИС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620,50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Фрамицетин, спрей назальный, 1,25%, 15мл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ИЗОФРА</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263,50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Фрамицетин+Грамицидин+Дексаметазон, капли глазные и ушные, -, 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СОФРАДЕКС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260,10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Циннаризин, таблетки, 25мг,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ЦИННАРИЗИН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39,27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270941"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rPr>
                <w:rFonts w:eastAsia="Times New Roman"/>
                <w:color w:val="000000"/>
              </w:rPr>
            </w:pPr>
            <w:r w:rsidRPr="0060708B">
              <w:rPr>
                <w:rFonts w:eastAsia="Times New Roman"/>
                <w:color w:val="000000"/>
              </w:rPr>
              <w:t>Колекальциферол, таблетки растворимые,  500 МЕ,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270941" w:rsidRPr="004765DF" w:rsidRDefault="00270941" w:rsidP="004765DF">
            <w:pPr>
              <w:jc w:val="center"/>
              <w:rPr>
                <w:rFonts w:eastAsia="Times New Roman"/>
                <w:color w:val="000000"/>
                <w:sz w:val="16"/>
                <w:szCs w:val="16"/>
              </w:rPr>
            </w:pPr>
            <w:r w:rsidRPr="004765DF">
              <w:rPr>
                <w:rFonts w:eastAsia="Times New Roman"/>
                <w:color w:val="000000"/>
                <w:sz w:val="16"/>
                <w:szCs w:val="16"/>
              </w:rPr>
              <w:t>АКВАДЕТРИМ</w:t>
            </w:r>
          </w:p>
        </w:tc>
        <w:tc>
          <w:tcPr>
            <w:tcW w:w="697" w:type="dxa"/>
            <w:tcBorders>
              <w:top w:val="nil"/>
              <w:left w:val="nil"/>
              <w:bottom w:val="single" w:sz="4" w:space="0" w:color="auto"/>
              <w:right w:val="single" w:sz="4" w:space="0" w:color="auto"/>
            </w:tcBorders>
            <w:shd w:val="clear" w:color="auto" w:fill="EAF1DD" w:themeFill="accent3" w:themeFillTint="33"/>
            <w:hideMark/>
          </w:tcPr>
          <w:p w:rsidR="00270941" w:rsidRPr="0060708B" w:rsidRDefault="00270941"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270941" w:rsidRPr="0060708B" w:rsidRDefault="00270941"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tcPr>
          <w:p w:rsidR="00270941" w:rsidRPr="0060708B" w:rsidRDefault="00270941" w:rsidP="008B7341">
            <w:pPr>
              <w:jc w:val="center"/>
              <w:rPr>
                <w:rFonts w:eastAsia="Times New Roman"/>
                <w:color w:val="000000"/>
              </w:rPr>
            </w:pPr>
            <w:r w:rsidRPr="0060708B">
              <w:rPr>
                <w:rFonts w:eastAsia="Times New Roman"/>
                <w:color w:val="000000"/>
              </w:rPr>
              <w:t>301,75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270941" w:rsidRPr="0060708B" w:rsidRDefault="00270941" w:rsidP="0060708B">
            <w:pPr>
              <w:rPr>
                <w:rFonts w:eastAsia="Times New Roman"/>
                <w:color w:val="000000"/>
              </w:rPr>
            </w:pPr>
          </w:p>
        </w:tc>
      </w:tr>
      <w:tr w:rsidR="00314456" w:rsidRPr="0060708B" w:rsidTr="00BF5477">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18</w:t>
            </w:r>
          </w:p>
        </w:tc>
        <w:tc>
          <w:tcPr>
            <w:tcW w:w="241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proofErr w:type="gramStart"/>
            <w:r w:rsidRPr="0060708B">
              <w:rPr>
                <w:rFonts w:eastAsia="Times New Roman"/>
                <w:color w:val="000000"/>
              </w:rPr>
              <w:t>Сердечно-сосудистые</w:t>
            </w:r>
            <w:proofErr w:type="gramEnd"/>
            <w:r w:rsidRPr="0060708B">
              <w:rPr>
                <w:rFonts w:eastAsia="Times New Roman"/>
                <w:color w:val="000000"/>
              </w:rPr>
              <w:t>, антиаритмические гипотензивные влияющие на липидный обмен средства, диуретики, антиагрегантые средства, венотоники, кровоостанавливающие</w:t>
            </w: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Азаметония бромид, раствор для внутривенного и внутримышечного введения,  50мг/мл,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ПЕНТАМИН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Pr>
                <w:rFonts w:eastAsia="Times New Roman"/>
                <w:color w:val="000000"/>
              </w:rPr>
              <w:t>1570,80</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314456" w:rsidRPr="0060708B" w:rsidRDefault="00314456" w:rsidP="0060708B">
            <w:pPr>
              <w:jc w:val="center"/>
              <w:rPr>
                <w:rFonts w:eastAsia="Times New Roman"/>
                <w:color w:val="000000"/>
              </w:rPr>
            </w:pPr>
            <w:r w:rsidRPr="0060708B">
              <w:rPr>
                <w:rFonts w:eastAsia="Times New Roman"/>
                <w:color w:val="000000"/>
              </w:rPr>
              <w:t>739 410,27</w:t>
            </w: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 xml:space="preserve">Ацетилсалициловая кислота+[Магния гидроксид],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75мг+15,2 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КАРДИОМАГНИЛ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314456" w:rsidRDefault="00314456" w:rsidP="0060708B">
            <w:pPr>
              <w:jc w:val="center"/>
              <w:rPr>
                <w:rFonts w:eastAsia="Times New Roman"/>
                <w:color w:val="000000"/>
              </w:rPr>
            </w:pPr>
            <w:r w:rsidRPr="00314456">
              <w:rPr>
                <w:rFonts w:eastAsia="Times New Roman"/>
                <w:color w:val="000000"/>
              </w:rPr>
              <w:t>217,60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Валсартан, капсулы, или таблетки, покрытые пленочной оболочкой, 320мг,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ВАЛЬСАКОР</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499,46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Валсартан, таблетки, покрытые пленочной оболочкой, или капсулы, 160мг,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ВАЛЬСАКОР</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361,76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Валсартан, таблетки, покрытые пленочной оболочкой, или капсулы, 80мг,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ВАЛЬСАКОР</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274,04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Гепарин натрия, гель для наружного применения, 1 000 МЕ/г, 50г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ЛИОТОН ГЕЛЬ</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423,64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Гепарин натрия+Бензокаин+Бензилникотинат, мазь для наружного применения, -, 25г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ГЕПАРИНОВАЯ МАЗЬ</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38,96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Гидрохлоротиазид+Лозартан, таблетки, покрытые пленочной оболочкой, 100мг+25мг ,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ЛОЗАРТАН НД</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340,00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Гидрохлоротиазид+Лозартан, таблетки, покрытые пленочной оболочкой, 50мг+12,5мг,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ЛОЗАРТАН  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297,50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Дипиридамол, таблетки, покрытые пленочной оболочкой, 25мг,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ДИПИРИДАМОЛ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616,42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Дипиридамол, таблетки, покрытые пленочной оболочкой, 25мг, №120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КУРАНТИЛ-25</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680,00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Диэтиламинопропионилэтоксикарбониламинофенотиазин, таблетки, покрытые оболочкой, 50мг,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ЭТАЦИЗИН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1 275,00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Золототысячника трава+Любистока лекарственного корни+Розмарина обыкновенного листья, таблетки, покрытые оболочкой, -,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КАНЕФРОН 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552,50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Зофеноприл, таблетки, покрытые пленочной оболочкой, 30мг, №28</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ЗОКАРДИС</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390,32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Зофеноприл, таблетки, покрытые пленочной оболочкой, 7,5мг, №28</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ЗОКАРДИС</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255,00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Индапамид+Периндоприл, таблетки, или таблетки, покрытые пленочной оболочкой, 0,625мг+2мг или 0,625мг+2.5мг,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НОЛИПРЕЛ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276,93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Индапамид+Периндоприл, таблетки, или таблетки, покрытые пленочной оболочкой, 1,25мг+4мг или  1,25мг+5мг,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НОЛИПРЕЛ А 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461,99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Индапамид+Периндоприл, таблетки, или таблетки, покрытые пленочной оболочкой, 2,5мг+8мг или  2,5мг+10мг,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НОЛИПРЕЛ А БИ-ФОРТЕ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510,00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Ипидакрин, раствор для внутримышечного и подкожного введения, 15мг/мл ,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АКСАМОН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1 276,70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Ипидакрин, таблетки, 20мг,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АКСАМОН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790,67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Лауромакрогол-400, раствор для внутривенного введения, 10мг/мл, 2мл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ЭТОКСИСКЛЕРОЛ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1 258,00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Лауромакрогол-400, раствор для внутривенного введения, 30мг/мл, 2мл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ЭТОКСИСКЛЕРОЛ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1 894,28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Лауромакрогол-400, раствор для внутривенного введения, 5мг/мл, 2мл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ЭТОКСИСКЛЕРОЛ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1 190,00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Левоментола раствор в ментилизовалерате, таблетки подъязычные, 60мг,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ВАЛИДОЛ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29,75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Лерканидипин, таблетки, покрытые пленочной оболочкой, 10мг, №56 или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ЗАНИДИП-Рекардати</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421,66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Лерканидипин, таблетки, покрытые пленочной оболочкой, 20мг, №56 или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ЗАНИДИП-Рекардати</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726,10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Лорноксикам, лиофилизат для приготовления раствора для внутривенного и внутримышечного введения, 8мг,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КСЕФОКАМ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623,56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Натрия тетрадецилсульфат, раствор для внутривенного введения, 10мг/мл, 2мл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ФИБРО-ВЕЙН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932,96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Натрия тетрадецилсульфат, раствор для внутривенного введения, 30мг/мл, 2мл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ФИБРО-ВЕЙН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1 570,80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Натрия тетрадецилсульфат, раствор для внутривенного введения, 5мг/мл, 2мл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ФИБРО-ВЕЙН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847,28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Небиволол, таблетки, 5мг,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НЕБИВОЛОЛ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297,50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Никетамид, раствор для инъекций, 250мг/мл,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КОРДИАМИН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116,45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Нитроксолин, таблетки</w:t>
            </w:r>
            <w:proofErr w:type="gramStart"/>
            <w:r w:rsidRPr="0060708B">
              <w:rPr>
                <w:rFonts w:eastAsia="Times New Roman"/>
                <w:color w:val="000000"/>
              </w:rPr>
              <w:t>,п</w:t>
            </w:r>
            <w:proofErr w:type="gramEnd"/>
            <w:r w:rsidRPr="0060708B">
              <w:rPr>
                <w:rFonts w:eastAsia="Times New Roman"/>
                <w:color w:val="000000"/>
              </w:rPr>
              <w:t>окрытые оболочкой, 50мг,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НИТРОКСОЛИН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59,50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Нитрофурантоин, таблетки, 100мг,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ФУРАДОНИН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114,24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1077"/>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proofErr w:type="gramStart"/>
            <w:r w:rsidRPr="0060708B">
              <w:rPr>
                <w:rFonts w:eastAsia="Times New Roman"/>
                <w:color w:val="000000"/>
              </w:rPr>
              <w:t>отсутствует (активные компоненты: сгущенный экстракт смеси: золотарника травы, хвоща полевого травы, горца птичьего травы, пырея корневищ, шелухи лука, березы листьев, пажитника сенного семян, петрушки корня, любистока корня 67,2г, апельсина  масло 0,15г; шалфея  масло 1,0г; мяты перечной травы масло 0,5г; сосны обыкновенной масло 0,2г), паста для приготовления суспензии для приема внутрь, -, 100г</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ФИТОЛИЗИН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425,00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 xml:space="preserve">отсутствует (группировочное наименование Леспедецы </w:t>
            </w:r>
            <w:proofErr w:type="gramStart"/>
            <w:r w:rsidRPr="0060708B">
              <w:rPr>
                <w:rFonts w:eastAsia="Times New Roman"/>
                <w:color w:val="000000"/>
              </w:rPr>
              <w:t>двухцветной</w:t>
            </w:r>
            <w:proofErr w:type="gramEnd"/>
            <w:r w:rsidRPr="0060708B">
              <w:rPr>
                <w:rFonts w:eastAsia="Times New Roman"/>
                <w:color w:val="000000"/>
              </w:rPr>
              <w:t xml:space="preserve"> побеги), раствор для приема внутрь, -,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ЛЕСПЕФРИЛ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159,97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отсутствует (состав: на 1г препарата: коллаген субстанция-раствор 2%-49г (0,98г сухого коллагена), нитрофурал (фурациллин) - 0,0075г, борная кислота - 0,0125г</w:t>
            </w:r>
            <w:proofErr w:type="gramStart"/>
            <w:r w:rsidRPr="0060708B">
              <w:rPr>
                <w:rFonts w:eastAsia="Times New Roman"/>
                <w:color w:val="000000"/>
              </w:rPr>
              <w:t xml:space="preserve">  )</w:t>
            </w:r>
            <w:proofErr w:type="gramEnd"/>
            <w:r w:rsidRPr="0060708B">
              <w:rPr>
                <w:rFonts w:eastAsia="Times New Roman"/>
                <w:color w:val="000000"/>
              </w:rPr>
              <w:t>, губка, 90х90мм,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ГУБКА ГЕМОСТАТИЧЕСКАЯ</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119,95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отсутствует (состав: на 1г препарата: коллаген субстанция-раствор 2%-49г (0,98г сухого коллагена), нитрофурал (фурациллин) - 0,0075г, борная кислота - 0,0125г</w:t>
            </w:r>
            <w:proofErr w:type="gramStart"/>
            <w:r w:rsidRPr="0060708B">
              <w:rPr>
                <w:rFonts w:eastAsia="Times New Roman"/>
                <w:color w:val="000000"/>
              </w:rPr>
              <w:t xml:space="preserve"> )</w:t>
            </w:r>
            <w:proofErr w:type="gramEnd"/>
            <w:r w:rsidRPr="0060708B">
              <w:rPr>
                <w:rFonts w:eastAsia="Times New Roman"/>
                <w:color w:val="000000"/>
              </w:rPr>
              <w:t>, губка, 50х50мм,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ГУБКА ГЕМОСТАТИЧЕСКАЯ</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55,50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Очищенная микронизированная флавоноидная фракция (диосмин+флавоноиды в пересчете на гесперидин), таблетки, покрытые пленочной оболочкой, 500мг,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ДЕТРАЛЕКС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1 342,32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Очищенная микронизированная флавоноидная фракция (диосмин+флавоноиды в пересчете на гесперидин), таблетки, покрытые пленочной оболочкой, 500мг, №60 (30+30)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ДЕТРАВЕНОЛ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973,25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Пентаэритритила тетранитрат, таблетки, 10мг,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ЭРИНИТ</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40,80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Сулодексид, капсулы , 250ЛЕ,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ВЕССЕЛ ДУЭ</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2 720,00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Сулодексид, раствор , 600ед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ВЕССЕЛ ДУЭ</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2 720,00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Торасемид, таблетки, 10мг,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ТОРАСЕМИД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382,50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Торасемид, таблетки, 5мг,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ТОРАСЕМИД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323,00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Троксерутин, гель для наружного применения, 2%, 40г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ТРОКСЕВАЗИН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201,62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Троксерутин, гель для наружного применения, 2%, 40г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ТРОКСЕРУТИН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41,23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Троксерутин, капсулы, 300мг,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ТРОКСЕВАЗИН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647,36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Ландыша лисьев гликозид</w:t>
            </w:r>
            <w:proofErr w:type="gramStart"/>
            <w:r w:rsidRPr="0060708B">
              <w:rPr>
                <w:rFonts w:eastAsia="Times New Roman"/>
                <w:color w:val="000000"/>
              </w:rPr>
              <w:t xml:space="preserve">  ,</w:t>
            </w:r>
            <w:proofErr w:type="gramEnd"/>
            <w:r w:rsidRPr="0060708B">
              <w:rPr>
                <w:rFonts w:eastAsia="Times New Roman"/>
                <w:color w:val="000000"/>
              </w:rPr>
              <w:t xml:space="preserve"> раствор для внутривенного введения, 0,06мг/мл,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КОРГЛИКАРД</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63,80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Эналаприл, раствор для внутривенного введения, 1,25мг/мл, 1мл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 xml:space="preserve">ЭНАП </w:t>
            </w:r>
            <w:proofErr w:type="gramStart"/>
            <w:r w:rsidRPr="004765DF">
              <w:rPr>
                <w:rFonts w:eastAsia="Times New Roman"/>
                <w:color w:val="000000"/>
                <w:sz w:val="16"/>
                <w:szCs w:val="16"/>
              </w:rPr>
              <w:t>Р</w:t>
            </w:r>
            <w:proofErr w:type="gramEnd"/>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569,50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19</w:t>
            </w:r>
          </w:p>
        </w:tc>
        <w:tc>
          <w:tcPr>
            <w:tcW w:w="241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proofErr w:type="gramStart"/>
            <w:r w:rsidRPr="0060708B">
              <w:rPr>
                <w:rFonts w:eastAsia="Times New Roman"/>
                <w:color w:val="000000"/>
              </w:rPr>
              <w:t xml:space="preserve">Антибактериальные препараты </w:t>
            </w:r>
            <w:r w:rsidRPr="0060708B">
              <w:rPr>
                <w:rFonts w:eastAsia="Times New Roman"/>
                <w:color w:val="000000"/>
              </w:rPr>
              <w:lastRenderedPageBreak/>
              <w:t>(сульфаниламиды, нитрофураны, антибиотики, противопротозойные), противогрибковые, противовоспалительные, жаропонижающие, обезболивающие, спазмолитики</w:t>
            </w:r>
            <w:proofErr w:type="gramEnd"/>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lastRenderedPageBreak/>
              <w:t>2-Хлор-4-Нитрофенол, раствор для наружного применения, 1%, 25мл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НИТРОФУНГИН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238,00</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 xml:space="preserve">Общая сумма договора не </w:t>
            </w:r>
            <w:r w:rsidRPr="00262419">
              <w:rPr>
                <w:rFonts w:eastAsia="Times New Roman"/>
                <w:color w:val="000000"/>
              </w:rPr>
              <w:lastRenderedPageBreak/>
              <w:t>должна превышать</w:t>
            </w:r>
          </w:p>
          <w:p w:rsidR="00314456" w:rsidRPr="0060708B" w:rsidRDefault="00314456" w:rsidP="0060708B">
            <w:pPr>
              <w:jc w:val="center"/>
              <w:rPr>
                <w:rFonts w:eastAsia="Times New Roman"/>
                <w:color w:val="000000"/>
              </w:rPr>
            </w:pPr>
            <w:r w:rsidRPr="0060708B">
              <w:rPr>
                <w:rFonts w:eastAsia="Times New Roman"/>
                <w:color w:val="000000"/>
              </w:rPr>
              <w:t>454 464,28</w:t>
            </w: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Ацетилсалициловая кислота, таблетки шипучие, 240мг+30мг+180мг,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УПСАРИН  УПСА</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130,90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Ацетилсалициловая кислота, таблетки шипучие, 324мг+965мг+1625мг,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АЛКА-ЗЕЛЬТЦЕР</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287,30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Ацетилсалициловая кислота+Кофеин+Парацетамол, таблетки,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 xml:space="preserve">ЦИТРАМОН </w:t>
            </w:r>
            <w:proofErr w:type="gramStart"/>
            <w:r w:rsidRPr="004765DF">
              <w:rPr>
                <w:rFonts w:eastAsia="Times New Roman"/>
                <w:color w:val="000000"/>
                <w:sz w:val="16"/>
                <w:szCs w:val="16"/>
              </w:rPr>
              <w:t>П</w:t>
            </w:r>
            <w:proofErr w:type="gramEnd"/>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17,26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Ацетилсалициловая кислота+Кофеин+Парацетамол, таблетки, 200мг+40мг+200мг,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 xml:space="preserve">АСКОФЕН </w:t>
            </w:r>
            <w:proofErr w:type="gramStart"/>
            <w:r w:rsidRPr="004765DF">
              <w:rPr>
                <w:rFonts w:eastAsia="Times New Roman"/>
                <w:color w:val="000000"/>
                <w:sz w:val="16"/>
                <w:szCs w:val="16"/>
              </w:rPr>
              <w:t>П</w:t>
            </w:r>
            <w:proofErr w:type="gramEnd"/>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21,90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Бендазол, раствор для инъекций, или раствор для внутривенного и внутримышечного введения, 10мг/мл, 5мл№10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ДИБАЗОЛ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31,18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Бендазол+Метамизол натрия+Папаверин+Фенобарбитал, таблетки,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АНДИПАЛ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30,36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Гидроксиметилхиноксалиндиоксид, раствор для инфузий и наружного применения, 10мг/мл,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ДИОКСИДИН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663,20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Гидроксиметилхиноксалиндиоксид, раствор для инфузий и наружного применения, 5мг/мл,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ДИОКСИДИН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359,56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Диклофенак, гель для наружного применения, или мазь для наружного применения, 1%, 30г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ДИКЛОФЕНАК</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23,80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Диметилсульфоксид, концентрат для приготовления раствора для наружного применения, -, 100мл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ДИМЕКСИД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48,65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Дротаверин+Кофеин+Напроксен+Парацетамол+Фенирамин, таблетки, покрытые пленочной оболочкой, -, №12</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ПЕНТАЛГИН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101,86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Ибупрофен+Парацетамол, таблетки, покрытые пленочной оболочкой, 400мг+325мг,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ИБУКЛИН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153,51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Ибупрофен+Питофенон+Фенпивериния бромид, таблетки, покрытые пленочной оболочкой,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НОВИГАН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103,70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Индометацин, мазь для наружного применения, или гель для наружного применения, 10%, 40г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ИНДОМЕТАЦИН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59,84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Индометацин, суппозитории ректальные, 100мг,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ИНДОМЕТАЦИН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47,60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Кетопрофен, гель для наружного применения, 2,5%, 50г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ФЕБРОФИД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361,76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Кофеин+Парацетамол+Фенилэфрин+Хлорфенамин, таблетки,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РИНЗА</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152,32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Кофеин+Парацетамол+Фенилэфрин+Хлорфенамин, таблетки,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РИНИКОЛД</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114,75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Кофеин+Эрготамин, таблетки покрытые оболочкой,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КОФЕТАМИН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148,75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Линкомицин, раствор для инфузий и внутримышечного введения, или раствор для внутривенного и внутримышечного введения, или раствор для инъекций, 300мг/мл или 30%,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ЛИНКОМИЦИН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72,51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Мелоксикам, раствор для внутримышечного введения, 10мг/мл, 1,5мл №3</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МОВАСИН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174,25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Мелоксикам, таблетки, или таблетки, диспергируемые в полости рта, 15мг,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МЕЛОКСИКАМ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43,78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Метамизол натрия, раствор для внутривенного и внутримышечного введения, 50% или 500мг/мл,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АНАЛЬГИН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48,26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Метамизол натрия, таблетки, или капсулы, или таблетки, покрытые пленочной оболочкой, 500мг,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АНАЛЬГИН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12,25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Метамизол натрия+Питофенон+Фенпивериния бромид, раствор для внутривенного и внутримышечного введения, 500мг/мл + 2мг/мл + 0,02мг/мл,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ТРИНАЛЬГИН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170,00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Метамизол натрия+Питофенон+Фенпивериния бромид, таблетки,  500мг+5мг+0,1мг,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СПАЗГАН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386,75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Метамизол натрия+Питофенон+Фенпивериния бромид, таблетки,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СПАЗМАЛГОН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142,80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Метамизол натрия+Питофенон+Фенпивериния бромид, таблетки, 500мг+5мг+0,1мг,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БРАЛ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276,08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Метамизол натрия+Триацетонамин-4-толуолсульфонат, таблетки, покрытые пленочной оболочкой, -,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ТЕМПАЛГИН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380,80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Метронидазол, гель стоматологический, -, 20г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МЕТРОГИЛ ДЕНТА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212,16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Мидекамицин, таблетки, покрытые пленочной оболочкой, 400мг, №16</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МАКРОПЕН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221,00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Нимесулид, таблетки, 100мг,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НАЙЗ</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194,45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Нимесулид, таблетки, или таблетки, диспергируемые в полости рта, или таблетки диспергируемые, 100мг,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НИМЕСУЛИД</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38,08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Норфлоксацин, таблетки, покрытые пленочной оболочкой, 400мг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НОРФЛОКСАЦИН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153,00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отсутствует (активные вещества: метамизол натрия 500мг, фенпивериния бромид 0,02мг, питофенона гидрохлорид 2мг), раствор для внутримышечного введения, -, 5мл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СПАЗМАЛГОН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239,90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 xml:space="preserve">отсутствует (активные вещества: бензатина бензилпенициллина 600 000 </w:t>
            </w:r>
            <w:proofErr w:type="gramStart"/>
            <w:r w:rsidRPr="0060708B">
              <w:rPr>
                <w:rFonts w:eastAsia="Times New Roman"/>
                <w:color w:val="000000"/>
              </w:rPr>
              <w:t>ЕД</w:t>
            </w:r>
            <w:proofErr w:type="gramEnd"/>
            <w:r w:rsidRPr="0060708B">
              <w:rPr>
                <w:rFonts w:eastAsia="Times New Roman"/>
                <w:color w:val="000000"/>
              </w:rPr>
              <w:t>, бензилпенициллина натрия или бензилпенициллина калия 600000 ЕД, бензилпенициллина прокаин 600000 ЕД), порошок для приготовления суспензии для внутримышечного введения, 600 000 ЕД,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БИЦИЛЛИН-3</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61,97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отсутствует (активные вещества: метамизол натрия (анальгин) 500мг, питофенона гидрохлорид 2мг, фенпивериния бромид 0,02мг), раствор для инъекций, -,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РЕВАЛГИН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97,10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Папаверин, раствор для инъекций, или раствор для внутривенного и внутримышечного введения, 2% или 20мг/мл, 2мл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ПАПАВЕРИН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43,01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Папаверин, суппозитории ректальные, 20мг,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ПАПАВЕРИН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47,60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748"/>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Парацетамол+Фенирамин+[Аскорбиновая кислота], порошок для приготовления раствора для приема внутрь, малиновый с сахаром, или порошок для приготовления раствора для приема внутрь, лимонный с сахаром, 500мг+25мг+200мг, №8</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ФЕРВЕКС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346,80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 xml:space="preserve">Рифаксимин,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200мг, №28</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АЛЬФА-НОРМИКС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1 213,97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Сульфацетамид, капли глазные, 20%, 1,5мл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СУЛЬФАЦИЛ-НАТРИЯ</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23,80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Сульфацетамид, капли глазные, 20%, 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СУЛЬФАЦИЛ-НАТРИЯ</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27,54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Тинидазол, таблетки, покрытые пленочной оболочкой, 500мг, №4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ТИНИДАЗОЛ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93,50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Фенилбутазон, мазь для наружного применения, 5%, 20г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БУТАДИОН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125,66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Фосфомицин, гранулы для приготовления раствора для приема внутрь, 3г,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МОНУРАЛ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442,00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Хлорамфеникол, капли глазные, 0,25%,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ЛЕВОМИЦЕТИН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9,52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314456"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rPr>
                <w:rFonts w:eastAsia="Times New Roman"/>
                <w:color w:val="000000"/>
              </w:rPr>
            </w:pPr>
            <w:r w:rsidRPr="0060708B">
              <w:rPr>
                <w:rFonts w:eastAsia="Times New Roman"/>
                <w:color w:val="000000"/>
              </w:rPr>
              <w:t>Цефиксим, таблетки диспергируемые, или капсулы, или таблетки, покрытые пленочной оболочкой, 400мг, №7 или №6</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314456" w:rsidRPr="004765DF" w:rsidRDefault="00314456" w:rsidP="004765DF">
            <w:pPr>
              <w:jc w:val="center"/>
              <w:rPr>
                <w:rFonts w:eastAsia="Times New Roman"/>
                <w:color w:val="000000"/>
                <w:sz w:val="16"/>
                <w:szCs w:val="16"/>
              </w:rPr>
            </w:pPr>
            <w:r w:rsidRPr="004765DF">
              <w:rPr>
                <w:rFonts w:eastAsia="Times New Roman"/>
                <w:color w:val="000000"/>
                <w:sz w:val="16"/>
                <w:szCs w:val="16"/>
              </w:rPr>
              <w:t>СУПРАКС</w:t>
            </w:r>
          </w:p>
        </w:tc>
        <w:tc>
          <w:tcPr>
            <w:tcW w:w="697" w:type="dxa"/>
            <w:tcBorders>
              <w:top w:val="nil"/>
              <w:left w:val="nil"/>
              <w:bottom w:val="single" w:sz="4" w:space="0" w:color="auto"/>
              <w:right w:val="single" w:sz="4" w:space="0" w:color="auto"/>
            </w:tcBorders>
            <w:shd w:val="clear" w:color="auto" w:fill="EAF1DD" w:themeFill="accent3" w:themeFillTint="33"/>
            <w:hideMark/>
          </w:tcPr>
          <w:p w:rsidR="00314456" w:rsidRPr="0060708B" w:rsidRDefault="00314456"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314456" w:rsidRPr="0060708B" w:rsidRDefault="00314456"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314456" w:rsidRPr="0060708B" w:rsidRDefault="00314456" w:rsidP="0060708B">
            <w:pPr>
              <w:jc w:val="center"/>
              <w:rPr>
                <w:rFonts w:eastAsia="Times New Roman"/>
                <w:color w:val="000000"/>
              </w:rPr>
            </w:pPr>
            <w:r w:rsidRPr="0060708B">
              <w:rPr>
                <w:rFonts w:eastAsia="Times New Roman"/>
                <w:color w:val="000000"/>
              </w:rPr>
              <w:t>694,96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314456" w:rsidRPr="0060708B" w:rsidRDefault="00314456" w:rsidP="0060708B">
            <w:pPr>
              <w:rPr>
                <w:rFonts w:eastAsia="Times New Roman"/>
                <w:color w:val="000000"/>
              </w:rPr>
            </w:pPr>
          </w:p>
        </w:tc>
      </w:tr>
      <w:tr w:rsidR="00B54047"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20</w:t>
            </w:r>
          </w:p>
        </w:tc>
        <w:tc>
          <w:tcPr>
            <w:tcW w:w="241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Средства гепатопротекторные, желчегонные, биопрепараты, средства, стимулирующие метаболические процессы, средства антисептические, дермапротекторы</w:t>
            </w: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Активированный уголь+Желчь+Крапивы двудомной листья+Чеснока посевного луковицы, таблетки, покрытые оболочкой, или таблетки, покрытые пленочной оболочкой, -,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АЛЛОХОЛ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38,08</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B54047" w:rsidRPr="0060708B" w:rsidRDefault="00B54047" w:rsidP="0060708B">
            <w:pPr>
              <w:jc w:val="center"/>
              <w:rPr>
                <w:rFonts w:eastAsia="Times New Roman"/>
                <w:color w:val="000000"/>
              </w:rPr>
            </w:pPr>
            <w:r w:rsidRPr="0060708B">
              <w:rPr>
                <w:rFonts w:eastAsia="Times New Roman"/>
                <w:color w:val="000000"/>
              </w:rPr>
              <w:t>746 846,89</w:t>
            </w: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Алоэ древовидного листьев экстракт, раствор для подкожного введения, -,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АЛОЭ ЭКСТРАКТ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80,50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Бензилдиметил[3-(миристоиламино</w:t>
            </w:r>
            <w:proofErr w:type="gramStart"/>
            <w:r w:rsidRPr="0060708B">
              <w:rPr>
                <w:rFonts w:eastAsia="Times New Roman"/>
                <w:color w:val="000000"/>
              </w:rPr>
              <w:t>)п</w:t>
            </w:r>
            <w:proofErr w:type="gramEnd"/>
            <w:r w:rsidRPr="0060708B">
              <w:rPr>
                <w:rFonts w:eastAsia="Times New Roman"/>
                <w:color w:val="000000"/>
              </w:rPr>
              <w:t>ропил]аммоний хлорид моногидрат, раствор для местного применения, 0,01%, 150мл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МИРАМИСТИН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340,00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Бензокаин+Борная кислота+Облепихи крушиновидной плодов масло+Хлорамфеникол, аэрозоль для наружного применения, -, 80г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ОЛАЗОЛЬ</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221,00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Борная кислота, Борная кислота, 2%,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БОРНАЯ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85,00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Борная кислота, порошок для наружного применения, 10г,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БОРНАЯ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38,25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Борная кислота, раствор для местного применения, [спиртовой], 3%, 25мл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БОРНАЯ КИСЛОТА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10,20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Бриллиантовый зеленый, карандаш для наружного применения, 1%, 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БРИЛЛИАНТОВЫЙ ЗЕЛЕНЫЙ КАРАНДАШ</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56,95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Бриллиантовый зеленый, раствор для наружного применения, [спиртовой], 1%,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БРИЛЛИАНТОВЫЙ  ЗЕЛЕНЫЙ</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15,01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Вазелин, мазь для наружного применения, -, 30г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ВАЗЕЛИН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13,60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Гиалуронидаза, лиофилизат для приготовления раствора для инъекций и местного применения, 64УЕ,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ЛИДАЗА</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295,12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Деготь+Трибромфенолята висмута и Висмута оксида</w:t>
            </w:r>
            <w:proofErr w:type="gramStart"/>
            <w:r w:rsidRPr="0060708B">
              <w:rPr>
                <w:rFonts w:eastAsia="Times New Roman"/>
                <w:color w:val="000000"/>
              </w:rPr>
              <w:t xml:space="preserve"> ,</w:t>
            </w:r>
            <w:proofErr w:type="gramEnd"/>
            <w:r w:rsidRPr="0060708B">
              <w:rPr>
                <w:rFonts w:eastAsia="Times New Roman"/>
                <w:color w:val="000000"/>
              </w:rPr>
              <w:t xml:space="preserve"> линимент, или линимент для наружного применения, -, 30г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ВИШНЕВСКОГО ЛИН-Т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26,14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Декспантенол, аэрозоль для наружного применения,  4.63%, 130г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ПАНТЕНОЛ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510,00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Декспантенол, крем для наружного применения, 5%, 30г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БЕПАНТЕН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102,00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Депротеинизированный гемодериват крови телят, раствор для инъекций, 40мг/мл, 2мл №25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АКТОВЕГИН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1 360,00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Депротеинизированный гемодериват крови телят, раствор для инъекций, 40мг/мл,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АКТОВЕГИН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552,54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Диоксометилтетрагидропиримидин, мазь для местного и наружного применения, или мазь для наружного применения, 10%, 25г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МЕТИЛУРАЦИЛ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25,70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Диоксометилтетрагидропиримидин, суппозитории ректальные, 500мг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МЕТИЛУРАЦИЛ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110,50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Диоксометилтетрагидропиримидин, таблетки, 500мг,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МЕТИЛУРАЦИЛ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142,80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Диоксометилтетрагидропиримидин+Сульфадиметоксин+Тримекаин+Хлорамфеникол, мазь для наружного применения, -, 40г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ЛЕВОСИН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54,40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Диоксометилтетрагидропиримидин+Хлорамфеникол, мазь для наружного применения,  40мг/г+7,5мг/г, 40г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ЛЕВОМЕТИЛ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34,00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Инозин, раствор для внутривенного введения, 20мг/мл,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РИБОКСИН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95,20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Йод+[Калия йодид+Этанол], раствор для наружного применения, [спиртовой], 5%,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ЙОД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11,73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nil"/>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Натрия тетраборат, раствор для местного и наружного применения, 20%, 30г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НАТРИЯ ТЕТРАБОРАТ С ГЛИЦЕРИНОМ</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nil"/>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19,61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single" w:sz="4" w:space="0" w:color="auto"/>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Октенидина дигидрохлорид+Феноксиэтанол, раствор для местного и наружного применения, 0,01%, 150мл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МЕСТАМИДИН-СЕНС</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205,70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Орнитин, концентрат для приготовления раствора для инфузий, 500мг/мл, 10мл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ГЕПА-МЕРЦ</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2 760,80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proofErr w:type="gramStart"/>
            <w:r w:rsidRPr="0060708B">
              <w:rPr>
                <w:rFonts w:eastAsia="Times New Roman"/>
                <w:color w:val="000000"/>
              </w:rPr>
              <w:t>отсутствует (1мл содержит активное вещество:</w:t>
            </w:r>
            <w:proofErr w:type="gramEnd"/>
            <w:r w:rsidRPr="0060708B">
              <w:rPr>
                <w:rFonts w:eastAsia="Times New Roman"/>
                <w:color w:val="000000"/>
              </w:rPr>
              <w:t xml:space="preserve"> </w:t>
            </w:r>
            <w:proofErr w:type="gramStart"/>
            <w:r w:rsidRPr="0060708B">
              <w:rPr>
                <w:rFonts w:eastAsia="Times New Roman"/>
                <w:color w:val="000000"/>
              </w:rPr>
              <w:t>Гидролизат головного мозга крупного рогатого скота и свиней, содержащие аминокислоты и пептиды, в том числе свободные аминокислоты), раствор для внутримышечного введения, -, 5мл №10</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ЦЕРЕБРОЛИЗАТ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314,16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proofErr w:type="gramStart"/>
            <w:r w:rsidRPr="0060708B">
              <w:rPr>
                <w:rFonts w:eastAsia="Times New Roman"/>
                <w:color w:val="000000"/>
              </w:rPr>
              <w:t>отсутствует (активное вещество:</w:t>
            </w:r>
            <w:proofErr w:type="gramEnd"/>
            <w:r w:rsidRPr="0060708B">
              <w:rPr>
                <w:rFonts w:eastAsia="Times New Roman"/>
                <w:color w:val="000000"/>
              </w:rPr>
              <w:t xml:space="preserve"> </w:t>
            </w:r>
            <w:proofErr w:type="gramStart"/>
            <w:r w:rsidRPr="0060708B">
              <w:rPr>
                <w:rFonts w:eastAsia="Times New Roman"/>
                <w:color w:val="000000"/>
              </w:rPr>
              <w:t>Цинка сульфат 2,5мг, Борная кислота), капли глазные, 0,25%, 5мл</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 xml:space="preserve">ЦИНКА СУЛЬФАТ С </w:t>
            </w:r>
            <w:proofErr w:type="gramStart"/>
            <w:r w:rsidRPr="004765DF">
              <w:rPr>
                <w:rFonts w:eastAsia="Times New Roman"/>
                <w:color w:val="000000"/>
                <w:sz w:val="16"/>
                <w:szCs w:val="16"/>
              </w:rPr>
              <w:t>БОРНОЙ</w:t>
            </w:r>
            <w:proofErr w:type="gramEnd"/>
            <w:r w:rsidRPr="004765DF">
              <w:rPr>
                <w:rFonts w:eastAsia="Times New Roman"/>
                <w:color w:val="000000"/>
                <w:sz w:val="16"/>
                <w:szCs w:val="16"/>
              </w:rPr>
              <w:t xml:space="preserve"> К-ТОЙ</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39,10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proofErr w:type="gramStart"/>
            <w:r w:rsidRPr="0060708B">
              <w:rPr>
                <w:rFonts w:eastAsia="Times New Roman"/>
                <w:color w:val="000000"/>
              </w:rPr>
              <w:t>отсутствует (активные ингридиенты: депротеинизированный диализат из крови здоровых молочных телят, стандартизированный химически и биологически (в пересчете на сухое вещество 2,125мг), паста для местного применения, -, 5г</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СОЛКОСЕРИЛ</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361,76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Поливитамины+Фосфолипиды, капсулы, -,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ЭССЛИВЕР 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382,50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Симетикон, суспензия для приема внутрь, или эмульсия для приема внутрь, 40мг/мл или 41.2мг/мл, 30мл или 50мл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ЭСПУМИЗАН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361,76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Таурин, капли глазные, 4%, 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ТАУФОН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95,20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Тимуса экстракт, лиофилизат для приготовления раствора для внутримышечного введения, -, 25мл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ТИМАЛИН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410,55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 xml:space="preserve">тирозил-D-аланил-глицил-фенилаланил-лейцил-аргинина диацетат, лиофилизат для приготовления раствора для внутривенного и внутримышечного введения, или раствор для </w:t>
            </w:r>
            <w:r w:rsidRPr="0060708B">
              <w:rPr>
                <w:rFonts w:eastAsia="Times New Roman"/>
                <w:color w:val="000000"/>
              </w:rPr>
              <w:lastRenderedPageBreak/>
              <w:t>внутривенного и внутримышечного введения, 1мг/мл или 1мг,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lastRenderedPageBreak/>
              <w:t>ДАЛАРГИН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856,80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Триметазидин, капсулы с пролонгированным высвобождением, 80мг,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ПРЕДУКТАЛ ОД</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1 401,14</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 xml:space="preserve">Триметазидин, таблетки покрытые оболочкой, или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20мг, №60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ТРИМЕТАЗИДИН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90,23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Трипсин, лиофилизат для приготовления раствора для инъекций и местного применения, 10мг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ТРИПСИН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618,80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Трифосаденин, раствор для внутривенного введения, 10мг/мл,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НАТРИЯ АДЕНОЗИНТРИФОСФАТ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266,56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Фосфолипиды, капсулы, 300мг, №90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ЭССЕНЦИАЛЕ Н ФОРТЕ</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1 285,20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Фосфолипиды, раствор для внутривенного введения, -,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ЭССЕНЦИАЛЬНЫЕ ФОСФОЛИПИДЫ</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637,50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Фосфолипиды, раствор для внутривенного введения, 250мг/5мл, 5мл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ЭССЕНЦИАЛЕ 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999,60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Хлорамфеникол [D,L], линимент для наружного применения, 10%, 25г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СИНТОМИЦИН ЛИНИМЕНТ</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29,75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Хондроитина сульфат, раствор для внутримышечного и внутрисуставного введения, или раствор для внутримышечного введения, 100мг/мл, 1мл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АРТОГИСТАН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643,62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Эритромицин, мазь глазная, 10тыс</w:t>
            </w:r>
            <w:proofErr w:type="gramStart"/>
            <w:r w:rsidRPr="0060708B">
              <w:rPr>
                <w:rFonts w:eastAsia="Times New Roman"/>
                <w:color w:val="000000"/>
              </w:rPr>
              <w:t>.е</w:t>
            </w:r>
            <w:proofErr w:type="gramEnd"/>
            <w:r w:rsidRPr="0060708B">
              <w:rPr>
                <w:rFonts w:eastAsia="Times New Roman"/>
                <w:color w:val="000000"/>
              </w:rPr>
              <w:t>д, 10г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ЭРИТРОМИЦИН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59,50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Алюминия гидроксид-магния карбонат+магния гидроксид, таблетки для рассасывания, или таблетки для рассасывания, мятные, или таблетки для рассасывания, вишневые, или таблетки для рассасывания, апельсиновые, -, №12</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ГАСТАЛ</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146,20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rPr>
            </w:pPr>
            <w:r w:rsidRPr="0060708B">
              <w:rPr>
                <w:rFonts w:eastAsia="Times New Roman"/>
              </w:rPr>
              <w:t>Кальция карбонат+Натрия алгинат+Натрия гидрокарбонат, таблетки жевательные, мятные, -, №12</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ГЕВИСКОН</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133,45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color w:val="000000"/>
              </w:rPr>
            </w:pPr>
            <w:r w:rsidRPr="0060708B">
              <w:rPr>
                <w:rFonts w:eastAsia="Times New Roman"/>
                <w:color w:val="000000"/>
              </w:rPr>
              <w:t xml:space="preserve">отсутствует (активные вещества: панкреатин 192мг (эквивалентно амилаза - 4500 FIP </w:t>
            </w:r>
            <w:proofErr w:type="gramStart"/>
            <w:r w:rsidRPr="0060708B">
              <w:rPr>
                <w:rFonts w:eastAsia="Times New Roman"/>
                <w:color w:val="000000"/>
              </w:rPr>
              <w:t>ЕД</w:t>
            </w:r>
            <w:proofErr w:type="gramEnd"/>
            <w:r w:rsidRPr="0060708B">
              <w:rPr>
                <w:rFonts w:eastAsia="Times New Roman"/>
                <w:color w:val="000000"/>
              </w:rPr>
              <w:t>; липаза - 6000 FIP ЕД; протеаза - 300 FIP ЕД), гемицеллюлаза 50мг, желчи компоненты 25мг), драже кишечнорастворимые, -,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ФЕСТАЛ</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603,50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rPr>
            </w:pPr>
            <w:proofErr w:type="gramStart"/>
            <w:r w:rsidRPr="0060708B">
              <w:rPr>
                <w:rFonts w:eastAsia="Times New Roman"/>
              </w:rPr>
              <w:t>отсутствует (активные вещества:</w:t>
            </w:r>
            <w:proofErr w:type="gramEnd"/>
            <w:r w:rsidRPr="0060708B">
              <w:rPr>
                <w:rFonts w:eastAsia="Times New Roman"/>
              </w:rPr>
              <w:t xml:space="preserve"> Гепарин натрия 50000МЕ, Декспантенол 2,5г, Диметилсульфоксид 90% 16,66г) гель для наружного применения, -, 50г,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ДОЛОБЕНЕ</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8B7341">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306,00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rPr>
            </w:pPr>
            <w:r w:rsidRPr="0060708B">
              <w:rPr>
                <w:rFonts w:eastAsia="Times New Roman"/>
              </w:rPr>
              <w:t>Альфа-глутамил-триптофан+Аскорбиновая кислота+Бендазол, капсулы, -, №48</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ЦИТОВИР®-3</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816,00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B54047"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B54047" w:rsidRPr="0060708B" w:rsidRDefault="00B54047" w:rsidP="0060708B">
            <w:pPr>
              <w:rPr>
                <w:rFonts w:eastAsia="Times New Roman"/>
              </w:rPr>
            </w:pPr>
            <w:r w:rsidRPr="0060708B">
              <w:rPr>
                <w:rFonts w:eastAsia="Times New Roman"/>
              </w:rPr>
              <w:t>Нифуроксазид, капсулы, 100мг,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4765DF" w:rsidRDefault="00B54047" w:rsidP="004765DF">
            <w:pPr>
              <w:jc w:val="center"/>
              <w:rPr>
                <w:rFonts w:eastAsia="Times New Roman"/>
                <w:color w:val="000000"/>
                <w:sz w:val="16"/>
                <w:szCs w:val="16"/>
              </w:rPr>
            </w:pPr>
            <w:r w:rsidRPr="004765DF">
              <w:rPr>
                <w:rFonts w:eastAsia="Times New Roman"/>
                <w:color w:val="000000"/>
                <w:sz w:val="16"/>
                <w:szCs w:val="16"/>
              </w:rPr>
              <w:t>ЭНТЕРОФУРИЛ</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B54047" w:rsidRPr="0060708B" w:rsidRDefault="00B5404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B54047" w:rsidRPr="0060708B" w:rsidRDefault="00B54047" w:rsidP="0060708B">
            <w:pPr>
              <w:jc w:val="center"/>
              <w:rPr>
                <w:rFonts w:eastAsia="Times New Roman"/>
                <w:color w:val="000000"/>
              </w:rPr>
            </w:pPr>
            <w:r w:rsidRPr="0060708B">
              <w:rPr>
                <w:rFonts w:eastAsia="Times New Roman"/>
                <w:color w:val="000000"/>
              </w:rPr>
              <w:t>229,50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B54047" w:rsidRPr="0060708B" w:rsidRDefault="00B54047" w:rsidP="0060708B">
            <w:pPr>
              <w:rPr>
                <w:rFonts w:eastAsia="Times New Roman"/>
                <w:color w:val="000000"/>
              </w:rPr>
            </w:pPr>
          </w:p>
        </w:tc>
      </w:tr>
      <w:tr w:rsidR="00F30CCA"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21</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Средства  лекарственные индивидуального приготовления</w:t>
            </w: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Борная кислота, БОРНАЯ КИСЛОТА, 2%, 10мл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БОРНАЯ КИСЛОТА</w:t>
            </w:r>
          </w:p>
        </w:tc>
        <w:tc>
          <w:tcPr>
            <w:tcW w:w="697" w:type="dxa"/>
            <w:tcBorders>
              <w:top w:val="nil"/>
              <w:left w:val="nil"/>
              <w:bottom w:val="single" w:sz="4" w:space="0" w:color="auto"/>
              <w:right w:val="single" w:sz="4" w:space="0" w:color="auto"/>
            </w:tcBorders>
            <w:shd w:val="clear" w:color="000000" w:fill="FFFFFF"/>
            <w:noWrap/>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F30CCA" w:rsidRPr="0060708B" w:rsidRDefault="00F30CCA" w:rsidP="0060708B">
            <w:pPr>
              <w:jc w:val="center"/>
              <w:rPr>
                <w:rFonts w:eastAsia="Times New Roman"/>
                <w:color w:val="000000"/>
              </w:rPr>
            </w:pPr>
            <w:r>
              <w:rPr>
                <w:rFonts w:eastAsia="Times New Roman"/>
                <w:color w:val="000000"/>
              </w:rPr>
              <w:t>16</w:t>
            </w:r>
            <w:r w:rsidRPr="0060708B">
              <w:rPr>
                <w:rFonts w:eastAsia="Times New Roman"/>
                <w:color w:val="000000"/>
              </w:rPr>
              <w:t>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F30CCA" w:rsidRPr="0060708B" w:rsidRDefault="00F30CCA" w:rsidP="0060708B">
            <w:pPr>
              <w:jc w:val="center"/>
              <w:rPr>
                <w:rFonts w:eastAsia="Times New Roman"/>
                <w:color w:val="000000"/>
              </w:rPr>
            </w:pPr>
            <w:r w:rsidRPr="0060708B">
              <w:rPr>
                <w:rFonts w:eastAsia="Times New Roman"/>
                <w:color w:val="000000"/>
              </w:rPr>
              <w:t>580 587,67</w:t>
            </w: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Глицерол, ГЛИЦЕРИН, 100г, №1</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ГЛИЦЕРИН</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Глицерол, ГЛИЦЕРИН, 10г, №1</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ГЛИЦЕРИН</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140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Декстроза, ГЛЮКОЗА, 75г, №1</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ГЛЮКОЗА</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Йод кристаллический, йодистый калий, вода, ЛЮГОЛЯ РАСТВОР, 1%, 100мл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ЛЮГОЛЯ РАСТВОР</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Pr>
                <w:rFonts w:eastAsia="Times New Roman"/>
                <w:color w:val="000000"/>
              </w:rPr>
              <w:t>12</w:t>
            </w:r>
            <w:r w:rsidRPr="0060708B">
              <w:rPr>
                <w:rFonts w:eastAsia="Times New Roman"/>
                <w:color w:val="000000"/>
              </w:rPr>
              <w:t>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Калия йодид, КАЛИЯ ЙОДИД, 1%, 200мл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КАЛИЯ ЙОДИД</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Калия перманганат, КАЛИЯ ПЕРМАНГАНАТ, 5%, 20мл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КАЛИЯ ПЕРМАНГАНАТ</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206</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Калия перманганат, КАЛИЯ ПЕРМАНГАНАТ, 7%, 50мл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КАЛИЯ ПЕРМАНГАНАТ</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Калия перманганат, КАЛИЯ ПЕРМАНГАНАТ, 0,05%, 25мл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КАЛИЯ ПЕРМАНГАНАТ</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400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Калия хлорид, КАЛИЯ  ХЛОРИД, 6г, №1</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КАЛИЯ  ХЛОРИД</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Колларгол+глицерол+вода очищенная, КОЛЛАРГОЛ, ГЛИЦЕРИН, ВОДА , -, №1</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КОЛЛАРГОЛ-2, ГЛИЦЕРИН</w:t>
            </w:r>
            <w:proofErr w:type="gramStart"/>
            <w:r w:rsidRPr="004765DF">
              <w:rPr>
                <w:rFonts w:eastAsia="Times New Roman"/>
                <w:color w:val="000000"/>
                <w:sz w:val="16"/>
                <w:szCs w:val="16"/>
              </w:rPr>
              <w:t>,В</w:t>
            </w:r>
            <w:proofErr w:type="gramEnd"/>
            <w:r w:rsidRPr="004765DF">
              <w:rPr>
                <w:rFonts w:eastAsia="Times New Roman"/>
                <w:color w:val="000000"/>
                <w:sz w:val="16"/>
                <w:szCs w:val="16"/>
              </w:rPr>
              <w:t>ОДА ПО 20кап.</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Натрия гидрокарбонат, НАТРИЯ ГИДРОКАРБОНАТ, 2%, 50мл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НАТРИЯ ГИДРОКАРБОНАТ</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Pr>
                <w:rFonts w:eastAsia="Times New Roman"/>
                <w:color w:val="000000"/>
              </w:rPr>
              <w:t>6</w:t>
            </w:r>
            <w:r w:rsidRPr="0060708B">
              <w:rPr>
                <w:rFonts w:eastAsia="Times New Roman"/>
                <w:color w:val="000000"/>
              </w:rPr>
              <w:t>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 xml:space="preserve">Натрия хлорид, НАТРИЯ ХЛОРИД, 10%, 200мл </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Натрия хлорид, НАТРИЯ ХЛОРИД, 2,5%, 10мл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Натрия хлорид, НАТРИЯ ХЛОРИД, 10%, 10мл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Натрия хлорид, НАТРИЯ ХЛОРИД, 4%, 10мл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НАТРИЯ ХЛОРИД</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Натрия цитрат, НАТРИЯ ЦИТРАТ, 4%, 100мл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НАТРИЯ ЦИТРАТ</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28</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Натрия цитрат, НАТРИЯ ЦИТРАТ, 5%, 100мл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НАТРИЯ ЦИТРАТ</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42</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Натрия цитрат, НАТРИЯ ЦИТРАТ, 3,8%, 50мл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НАТРИЯ ЦИТРАТ</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Уксусная кислота, УКСУСНАЯ КИСЛОТА, 3%, 100МЛ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УКСУСНАЯ КИСЛОТА</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100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Формальдегид, ФОРМАЛИН, 10%, 100мл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ФОРМАЛИН</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380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Формальдегид, ФОРМАЛИН, 10%, 100мл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ФОРМАЛИН</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380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Формальдегид, ФОРМАЛИН, 37%-5л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ФОРМАЛИН</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color w:val="000000"/>
              </w:rPr>
            </w:pPr>
            <w:r w:rsidRPr="0060708B">
              <w:rPr>
                <w:rFonts w:eastAsia="Times New Roman"/>
                <w:color w:val="000000"/>
              </w:rPr>
              <w:t>4</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Хлоргексидин, ХЛОРГЕКСИДИН, 0,02%, 200мл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ХЛОРГЕКСИДИН</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5C636B">
            <w:pPr>
              <w:jc w:val="center"/>
              <w:rPr>
                <w:rFonts w:eastAsia="Times New Roman"/>
                <w:color w:val="000000"/>
              </w:rPr>
            </w:pPr>
            <w:r>
              <w:rPr>
                <w:rFonts w:eastAsia="Times New Roman"/>
                <w:color w:val="000000"/>
              </w:rPr>
              <w:t>4</w:t>
            </w:r>
            <w:r w:rsidR="005C636B">
              <w:rPr>
                <w:rFonts w:eastAsia="Times New Roman"/>
                <w:color w:val="000000"/>
              </w:rPr>
              <w:t>50</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Хлоргексидин, ХЛОРГЕКСИДИН, 0,02%, 400мл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ХЛОРГЕКСИДИН</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CA2B20">
            <w:pPr>
              <w:jc w:val="center"/>
              <w:rPr>
                <w:rFonts w:eastAsia="Times New Roman"/>
                <w:color w:val="000000"/>
              </w:rPr>
            </w:pPr>
            <w:r w:rsidRPr="0060708B">
              <w:rPr>
                <w:rFonts w:eastAsia="Times New Roman"/>
                <w:color w:val="000000"/>
              </w:rPr>
              <w:t xml:space="preserve">1 </w:t>
            </w:r>
            <w:r>
              <w:rPr>
                <w:rFonts w:eastAsia="Times New Roman"/>
                <w:color w:val="000000"/>
              </w:rPr>
              <w:t>0</w:t>
            </w:r>
            <w:r w:rsidRPr="0060708B">
              <w:rPr>
                <w:rFonts w:eastAsia="Times New Roman"/>
                <w:color w:val="000000"/>
              </w:rPr>
              <w:t>00</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F30CCA" w:rsidRPr="0060708B" w:rsidRDefault="00F30CC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F30CCA"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22</w:t>
            </w:r>
          </w:p>
        </w:tc>
        <w:tc>
          <w:tcPr>
            <w:tcW w:w="2419" w:type="dxa"/>
            <w:vMerge w:val="restart"/>
            <w:tcBorders>
              <w:top w:val="nil"/>
              <w:left w:val="single" w:sz="4" w:space="0" w:color="auto"/>
              <w:bottom w:val="nil"/>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Антиагрегантые средства</w:t>
            </w: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Эптифибатид, раствор для внутривенного введения, 2мг/мл, 10мл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КОРОМАКС</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rPr>
            </w:pPr>
            <w:r w:rsidRPr="0060708B">
              <w:rPr>
                <w:rFonts w:eastAsia="Times New Roman"/>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60708B">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F30CCA" w:rsidRPr="0060708B" w:rsidRDefault="00F30CCA" w:rsidP="0060708B">
            <w:pPr>
              <w:jc w:val="center"/>
              <w:rPr>
                <w:rFonts w:eastAsia="Times New Roman"/>
                <w:color w:val="000000"/>
              </w:rPr>
            </w:pPr>
            <w:r w:rsidRPr="0060708B">
              <w:rPr>
                <w:rFonts w:eastAsia="Times New Roman"/>
                <w:color w:val="000000"/>
              </w:rPr>
              <w:t>282 533,06</w:t>
            </w:r>
          </w:p>
        </w:tc>
      </w:tr>
      <w:tr w:rsidR="00F30CC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F30CCA" w:rsidRPr="0060708B" w:rsidRDefault="00F30CCA" w:rsidP="0060708B">
            <w:pPr>
              <w:rPr>
                <w:rFonts w:eastAsia="Times New Roman"/>
                <w:color w:val="000000"/>
              </w:rPr>
            </w:pPr>
          </w:p>
        </w:tc>
        <w:tc>
          <w:tcPr>
            <w:tcW w:w="2419" w:type="dxa"/>
            <w:vMerge/>
            <w:tcBorders>
              <w:top w:val="nil"/>
              <w:left w:val="single" w:sz="4" w:space="0" w:color="auto"/>
              <w:bottom w:val="nil"/>
              <w:right w:val="single" w:sz="4" w:space="0" w:color="auto"/>
            </w:tcBorders>
            <w:vAlign w:val="center"/>
            <w:hideMark/>
          </w:tcPr>
          <w:p w:rsidR="00F30CCA" w:rsidRPr="0060708B" w:rsidRDefault="00F30CC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F30CCA" w:rsidRPr="0060708B" w:rsidRDefault="00F30CCA" w:rsidP="0060708B">
            <w:pPr>
              <w:rPr>
                <w:rFonts w:eastAsia="Times New Roman"/>
                <w:color w:val="000000"/>
              </w:rPr>
            </w:pPr>
            <w:r w:rsidRPr="0060708B">
              <w:rPr>
                <w:rFonts w:eastAsia="Times New Roman"/>
                <w:color w:val="000000"/>
              </w:rPr>
              <w:t>Эптифибатид, раствор для внутривенного введения, 0,75мг/мл, 100мл</w:t>
            </w:r>
          </w:p>
        </w:tc>
        <w:tc>
          <w:tcPr>
            <w:tcW w:w="1701" w:type="dxa"/>
            <w:tcBorders>
              <w:top w:val="nil"/>
              <w:left w:val="nil"/>
              <w:bottom w:val="single" w:sz="4" w:space="0" w:color="auto"/>
              <w:right w:val="single" w:sz="4" w:space="0" w:color="auto"/>
            </w:tcBorders>
            <w:shd w:val="clear" w:color="000000" w:fill="FFFFFF"/>
            <w:vAlign w:val="center"/>
            <w:hideMark/>
          </w:tcPr>
          <w:p w:rsidR="00F30CCA" w:rsidRPr="004765DF" w:rsidRDefault="00F30CCA" w:rsidP="004765DF">
            <w:pPr>
              <w:jc w:val="center"/>
              <w:rPr>
                <w:rFonts w:eastAsia="Times New Roman"/>
                <w:color w:val="000000"/>
                <w:sz w:val="16"/>
                <w:szCs w:val="16"/>
              </w:rPr>
            </w:pPr>
            <w:r w:rsidRPr="004765DF">
              <w:rPr>
                <w:rFonts w:eastAsia="Times New Roman"/>
                <w:color w:val="000000"/>
                <w:sz w:val="16"/>
                <w:szCs w:val="16"/>
              </w:rPr>
              <w:t>КОРОМАКС</w:t>
            </w:r>
          </w:p>
        </w:tc>
        <w:tc>
          <w:tcPr>
            <w:tcW w:w="697" w:type="dxa"/>
            <w:tcBorders>
              <w:top w:val="nil"/>
              <w:left w:val="nil"/>
              <w:bottom w:val="single" w:sz="4" w:space="0" w:color="auto"/>
              <w:right w:val="single" w:sz="4" w:space="0" w:color="auto"/>
            </w:tcBorders>
            <w:shd w:val="clear" w:color="000000" w:fill="FFFFFF"/>
            <w:hideMark/>
          </w:tcPr>
          <w:p w:rsidR="00F30CCA" w:rsidRPr="0060708B" w:rsidRDefault="00F30CC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F30CCA" w:rsidRPr="0060708B" w:rsidRDefault="00F30CCA" w:rsidP="0060708B">
            <w:pPr>
              <w:jc w:val="center"/>
              <w:rPr>
                <w:rFonts w:eastAsia="Times New Roman"/>
              </w:rPr>
            </w:pPr>
            <w:r w:rsidRPr="0060708B">
              <w:rPr>
                <w:rFonts w:eastAsia="Times New Roman"/>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F30CCA" w:rsidRPr="0060708B" w:rsidRDefault="00F30CC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F30CCA" w:rsidRPr="0060708B" w:rsidRDefault="00F30CCA" w:rsidP="0060708B">
            <w:pPr>
              <w:rPr>
                <w:rFonts w:eastAsia="Times New Roman"/>
                <w:color w:val="000000"/>
              </w:rPr>
            </w:pPr>
          </w:p>
        </w:tc>
      </w:tr>
      <w:tr w:rsidR="00840240"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23</w:t>
            </w:r>
          </w:p>
        </w:tc>
        <w:tc>
          <w:tcPr>
            <w:tcW w:w="241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Анестетики стоматологические</w:t>
            </w: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Артикаин+[Эпинефрин], раствор для инъекций, 40мг+0,01мг/мл, 1,8мл №50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АРТИКАИН DF</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840240" w:rsidRPr="0060708B" w:rsidRDefault="00840240" w:rsidP="0060708B">
            <w:pPr>
              <w:jc w:val="center"/>
              <w:rPr>
                <w:rFonts w:eastAsia="Times New Roman"/>
                <w:color w:val="000000"/>
              </w:rPr>
            </w:pPr>
            <w:r w:rsidRPr="0060708B">
              <w:rPr>
                <w:rFonts w:eastAsia="Times New Roman"/>
                <w:color w:val="000000"/>
              </w:rPr>
              <w:t>40</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840240" w:rsidRPr="0060708B" w:rsidRDefault="00840240" w:rsidP="0060708B">
            <w:pPr>
              <w:jc w:val="center"/>
              <w:rPr>
                <w:rFonts w:eastAsia="Times New Roman"/>
                <w:color w:val="000000"/>
              </w:rPr>
            </w:pPr>
            <w:r w:rsidRPr="0060708B">
              <w:rPr>
                <w:rFonts w:eastAsia="Times New Roman"/>
                <w:color w:val="000000"/>
              </w:rPr>
              <w:t>663 193,60</w:t>
            </w: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Артикаин+Эпинефрин, раствор для инъекций [с эпинефрином], 40мг+5мкг/мл, 1,7мл №50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УБИСТЕЗИН ФОРТЕ</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840240" w:rsidRPr="0060708B" w:rsidRDefault="00840240"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Артикаин+Эпинефрин, раствор для инъекций [с эпинефрином], 40мг+10мкг/мл, 1,7мл №50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УБИСТЕЗИН ФОРТЕ</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840240" w:rsidRPr="0060708B" w:rsidRDefault="00840240" w:rsidP="0060708B">
            <w:pPr>
              <w:jc w:val="center"/>
              <w:rPr>
                <w:rFonts w:eastAsia="Times New Roman"/>
                <w:color w:val="000000"/>
              </w:rPr>
            </w:pPr>
            <w:r w:rsidRPr="0060708B">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Артикаин+Эпинефрин, раствор для инъекций, 4 мг+0,01мг/мл, 1,7мл №1</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УЛЬТРАКАИН DS ФОРТЕ</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840240" w:rsidRPr="0060708B" w:rsidRDefault="00840240" w:rsidP="0060708B">
            <w:pPr>
              <w:jc w:val="center"/>
              <w:rPr>
                <w:rFonts w:eastAsia="Times New Roman"/>
                <w:color w:val="000000"/>
              </w:rPr>
            </w:pPr>
            <w:r>
              <w:rPr>
                <w:rFonts w:eastAsia="Times New Roman"/>
                <w:color w:val="000000"/>
              </w:rPr>
              <w:t>6</w:t>
            </w:r>
            <w:r w:rsidRPr="0060708B">
              <w:rPr>
                <w:rFonts w:eastAsia="Times New Roman"/>
                <w:color w:val="000000"/>
              </w:rPr>
              <w:t>0</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Артикаин+Эпинефрин, раствор для инъекций, 4 мг+0,01мг/мл, 1,7мл №100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УЛЬТРАКАИН DS ФОРТЕ</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840240" w:rsidRPr="0060708B" w:rsidRDefault="00840240" w:rsidP="0060708B">
            <w:pPr>
              <w:jc w:val="center"/>
              <w:rPr>
                <w:rFonts w:eastAsia="Times New Roman"/>
                <w:color w:val="000000"/>
              </w:rPr>
            </w:pPr>
            <w:r w:rsidRPr="0060708B">
              <w:rPr>
                <w:rFonts w:eastAsia="Times New Roman"/>
                <w:color w:val="000000"/>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Артикаин+Эпинефрин, раствор для инъекций, 40мг+0,005мг/мл, 1,7мл №100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УЛЬТРАКАИН DS</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840240" w:rsidRPr="0060708B" w:rsidRDefault="00840240" w:rsidP="0060708B">
            <w:pPr>
              <w:jc w:val="center"/>
              <w:rPr>
                <w:rFonts w:eastAsia="Times New Roman"/>
                <w:color w:val="000000"/>
              </w:rPr>
            </w:pPr>
            <w:r w:rsidRPr="0060708B">
              <w:rPr>
                <w:rFonts w:eastAsia="Times New Roman"/>
                <w:color w:val="000000"/>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Артикаин+Эпинефрин, раствор для инъекций, 40мг+0,005мг/мл, 1,8мл №100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АРТИКАИН ИНИБСА</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840240" w:rsidRPr="0060708B" w:rsidRDefault="00840240"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Артикаин+Эпинефрин, раствор для инъекций, 40мг+0,01мг/мл, 1,8мл №100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АРТИКАИН ИНИБСА</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noWrap/>
            <w:vAlign w:val="center"/>
            <w:hideMark/>
          </w:tcPr>
          <w:p w:rsidR="00840240" w:rsidRPr="0060708B" w:rsidRDefault="00840240"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Мепивакаин, раствор для инъекций, 30мг/мл, 1,7мл №50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МЕПИВАСТЕЗИН</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840240" w:rsidRPr="0060708B" w:rsidRDefault="00840240" w:rsidP="0060708B">
            <w:pPr>
              <w:jc w:val="center"/>
              <w:rPr>
                <w:rFonts w:eastAsia="Times New Roman"/>
                <w:color w:val="000000"/>
              </w:rPr>
            </w:pPr>
            <w:r w:rsidRPr="0060708B">
              <w:rPr>
                <w:rFonts w:eastAsia="Times New Roman"/>
                <w:color w:val="000000"/>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840240"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840240" w:rsidRPr="0060708B" w:rsidRDefault="00840240"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840240" w:rsidRPr="0060708B" w:rsidRDefault="00840240" w:rsidP="0060708B">
            <w:pPr>
              <w:rPr>
                <w:rFonts w:eastAsia="Times New Roman"/>
                <w:color w:val="000000"/>
              </w:rPr>
            </w:pPr>
            <w:r w:rsidRPr="0060708B">
              <w:rPr>
                <w:rFonts w:eastAsia="Times New Roman"/>
                <w:color w:val="000000"/>
              </w:rPr>
              <w:t>отсутствует (активное вещество: 40мг+10мкг/мл ИЛИ 40мг+5мкг/мл Артикаина гидрохлорид 40,00мг, Эпинефрина тартрат в пересчете на эпинефрин 0,018мг для10 ИЛИ 0,009мг), раствор для инъекций [с эпинефрином], 40мг+10мкг/мл ИЛИ 40мг+5мкг/мл, 1,7мл №50</w:t>
            </w:r>
          </w:p>
        </w:tc>
        <w:tc>
          <w:tcPr>
            <w:tcW w:w="1701" w:type="dxa"/>
            <w:tcBorders>
              <w:top w:val="nil"/>
              <w:left w:val="nil"/>
              <w:bottom w:val="single" w:sz="4" w:space="0" w:color="auto"/>
              <w:right w:val="single" w:sz="4" w:space="0" w:color="auto"/>
            </w:tcBorders>
            <w:shd w:val="clear" w:color="000000" w:fill="FFFFFF"/>
            <w:vAlign w:val="center"/>
            <w:hideMark/>
          </w:tcPr>
          <w:p w:rsidR="00840240" w:rsidRPr="004765DF" w:rsidRDefault="00840240" w:rsidP="004765DF">
            <w:pPr>
              <w:jc w:val="center"/>
              <w:rPr>
                <w:rFonts w:eastAsia="Times New Roman"/>
                <w:color w:val="000000"/>
                <w:sz w:val="16"/>
                <w:szCs w:val="16"/>
              </w:rPr>
            </w:pPr>
            <w:r w:rsidRPr="004765DF">
              <w:rPr>
                <w:rFonts w:eastAsia="Times New Roman"/>
                <w:color w:val="000000"/>
                <w:sz w:val="16"/>
                <w:szCs w:val="16"/>
              </w:rPr>
              <w:t>СЕПТАНЕСТ</w:t>
            </w:r>
          </w:p>
        </w:tc>
        <w:tc>
          <w:tcPr>
            <w:tcW w:w="697" w:type="dxa"/>
            <w:tcBorders>
              <w:top w:val="nil"/>
              <w:left w:val="nil"/>
              <w:bottom w:val="single" w:sz="4" w:space="0" w:color="auto"/>
              <w:right w:val="single" w:sz="4" w:space="0" w:color="auto"/>
            </w:tcBorders>
            <w:shd w:val="clear" w:color="000000" w:fill="FFFFFF"/>
            <w:hideMark/>
          </w:tcPr>
          <w:p w:rsidR="00840240" w:rsidRPr="0060708B" w:rsidRDefault="00840240"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840240" w:rsidRPr="0060708B" w:rsidRDefault="00840240" w:rsidP="0060708B">
            <w:pPr>
              <w:jc w:val="center"/>
              <w:rPr>
                <w:rFonts w:eastAsia="Times New Roman"/>
                <w:color w:val="000000"/>
              </w:rPr>
            </w:pPr>
            <w:r>
              <w:rPr>
                <w:rFonts w:eastAsia="Times New Roman"/>
                <w:color w:val="000000"/>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840240" w:rsidRPr="0060708B" w:rsidRDefault="00840240" w:rsidP="008B7341">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840240" w:rsidRPr="0060708B" w:rsidRDefault="00840240" w:rsidP="0060708B">
            <w:pPr>
              <w:rPr>
                <w:rFonts w:eastAsia="Times New Roman"/>
                <w:color w:val="000000"/>
              </w:rPr>
            </w:pPr>
          </w:p>
        </w:tc>
      </w:tr>
      <w:tr w:rsidR="00695ABA"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24</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Перевязочные средства</w:t>
            </w: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БИНТ, бинт марлевый гипсовый (ТУ 9393-001-41958436-2004), 3м х 10см,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БИНТ ГИПСОВЫЙ</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80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95ABA" w:rsidRPr="0060708B" w:rsidRDefault="00695ABA" w:rsidP="0060708B">
            <w:pPr>
              <w:jc w:val="center"/>
              <w:rPr>
                <w:rFonts w:eastAsia="Times New Roman"/>
                <w:color w:val="000000"/>
              </w:rPr>
            </w:pPr>
            <w:r w:rsidRPr="0060708B">
              <w:rPr>
                <w:rFonts w:eastAsia="Times New Roman"/>
                <w:color w:val="000000"/>
              </w:rPr>
              <w:t>779 187,30</w:t>
            </w: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БИНТ, бинт марлевый гипсовый (ТУ 9393-001-41958436-2004), 3м х 15см,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БИНТ ГИПСОВЫЙ</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300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БИНТ, бинт марлевый гипсовый (ТУ 9393-001-41958436-2004), 3м х 20см,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БИНТ ГИПСОВЫЙ</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395</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БИНТ, бинт марлевый медицинский нестерильный (ГОСТ 1172-93), 5м х 10см,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БИНТ Н/СТЕР</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6 000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БИНТ, бинт марлевый медицинский нестерильный (ГОСТ 1172-93), 7м х 14см,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БИНТ Н/СТЕР</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8 000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БИНТ, бинт марлевый медицинский стерильный (ГОСТ 1172-93), 5м х 10см,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БИНТ СТЕР</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360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БИНТ, бинт марлевый медицинский стерильный (ГОСТ 1172-93), 7м х 14см,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БИНТ СТЕР</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500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ВАТА, вата медицинская гигроскопическая хирургическая хлопковая нестерильная (ГОСТ 5556-81), 100г,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ВАТА ХИР. Н/</w:t>
            </w:r>
            <w:proofErr w:type="gramStart"/>
            <w:r w:rsidRPr="004765DF">
              <w:rPr>
                <w:rFonts w:eastAsia="Times New Roman"/>
                <w:color w:val="000000"/>
                <w:sz w:val="16"/>
                <w:szCs w:val="16"/>
              </w:rPr>
              <w:t>СТ</w:t>
            </w:r>
            <w:proofErr w:type="gramEnd"/>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400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ВАТА, вата медицинская гигроскопическая хирургическая хлопковая нестерильная (ГОСТ 5556-81), 250г,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ВАТА ХИР. Н/</w:t>
            </w:r>
            <w:proofErr w:type="gramStart"/>
            <w:r w:rsidRPr="004765DF">
              <w:rPr>
                <w:rFonts w:eastAsia="Times New Roman"/>
                <w:color w:val="000000"/>
                <w:sz w:val="16"/>
                <w:szCs w:val="16"/>
              </w:rPr>
              <w:t>СТ</w:t>
            </w:r>
            <w:proofErr w:type="gramEnd"/>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200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МАРЛЯ, МАРЛЯ МЕДИЦИНСКАЯ отрез, 100м,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МАРЛЯ МЕДИЦИНСКАЯ</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МАРЛЯ, марля медицинская хлопчатобумажная отбеленная (ИСО 9001) рулон, 1 000 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МАРЛЯ МЕДИЦИНСКАЯ</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МАРЛЯ, отрез марлевый медицинский нестерильный (ТУ 9393-002-10715071-2014), 1000см х 90см, №1</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МАРЛЯ МЕДИЦИНСКАЯ</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1 800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САЛФЕТКА, салфетки марлевые медицинские стерильные (ГОСТ 16427-93), 16см х 14см, №10</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САЛФЕТКА СТЕРИЛ.</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380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695ABA"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95ABA" w:rsidRPr="0060708B" w:rsidRDefault="00695ABA"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95ABA" w:rsidRPr="0060708B" w:rsidRDefault="00695ABA" w:rsidP="0060708B">
            <w:pPr>
              <w:rPr>
                <w:rFonts w:eastAsia="Times New Roman"/>
                <w:color w:val="000000"/>
              </w:rPr>
            </w:pPr>
            <w:r w:rsidRPr="0060708B">
              <w:rPr>
                <w:rFonts w:eastAsia="Times New Roman"/>
                <w:color w:val="000000"/>
              </w:rPr>
              <w:t>САЛФЕТКА, салфетки марлевые медицинские стерильные (ГОСТ 16427-93), 45см х 29см , №5</w:t>
            </w:r>
          </w:p>
        </w:tc>
        <w:tc>
          <w:tcPr>
            <w:tcW w:w="1701" w:type="dxa"/>
            <w:tcBorders>
              <w:top w:val="nil"/>
              <w:left w:val="nil"/>
              <w:bottom w:val="single" w:sz="4" w:space="0" w:color="auto"/>
              <w:right w:val="single" w:sz="4" w:space="0" w:color="auto"/>
            </w:tcBorders>
            <w:shd w:val="clear" w:color="000000" w:fill="FFFFFF"/>
            <w:vAlign w:val="center"/>
            <w:hideMark/>
          </w:tcPr>
          <w:p w:rsidR="00695ABA" w:rsidRPr="004765DF" w:rsidRDefault="00695ABA" w:rsidP="004765DF">
            <w:pPr>
              <w:jc w:val="center"/>
              <w:rPr>
                <w:rFonts w:eastAsia="Times New Roman"/>
                <w:color w:val="000000"/>
                <w:sz w:val="16"/>
                <w:szCs w:val="16"/>
              </w:rPr>
            </w:pPr>
            <w:r w:rsidRPr="004765DF">
              <w:rPr>
                <w:rFonts w:eastAsia="Times New Roman"/>
                <w:color w:val="000000"/>
                <w:sz w:val="16"/>
                <w:szCs w:val="16"/>
              </w:rPr>
              <w:t>САЛФЕТКА СТЕРИЛ.</w:t>
            </w:r>
          </w:p>
        </w:tc>
        <w:tc>
          <w:tcPr>
            <w:tcW w:w="697" w:type="dxa"/>
            <w:tcBorders>
              <w:top w:val="nil"/>
              <w:left w:val="nil"/>
              <w:bottom w:val="single" w:sz="4" w:space="0" w:color="auto"/>
              <w:right w:val="single" w:sz="4" w:space="0" w:color="auto"/>
            </w:tcBorders>
            <w:shd w:val="clear" w:color="000000" w:fill="FFFFFF"/>
            <w:hideMark/>
          </w:tcPr>
          <w:p w:rsidR="00695ABA" w:rsidRPr="0060708B" w:rsidRDefault="00695ABA"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95ABA" w:rsidRPr="0060708B" w:rsidRDefault="00695ABA" w:rsidP="0060708B">
            <w:pPr>
              <w:jc w:val="center"/>
              <w:rPr>
                <w:rFonts w:eastAsia="Times New Roman"/>
                <w:color w:val="000000"/>
              </w:rPr>
            </w:pPr>
            <w:r w:rsidRPr="0060708B">
              <w:rPr>
                <w:rFonts w:eastAsia="Times New Roman"/>
                <w:color w:val="000000"/>
              </w:rPr>
              <w:t>120</w:t>
            </w:r>
          </w:p>
        </w:tc>
        <w:tc>
          <w:tcPr>
            <w:tcW w:w="1589" w:type="dxa"/>
            <w:gridSpan w:val="2"/>
            <w:tcBorders>
              <w:top w:val="nil"/>
              <w:left w:val="single" w:sz="4" w:space="0" w:color="auto"/>
              <w:bottom w:val="single" w:sz="4" w:space="0" w:color="auto"/>
              <w:right w:val="nil"/>
            </w:tcBorders>
            <w:shd w:val="clear" w:color="000000" w:fill="FFFFFF"/>
            <w:vAlign w:val="center"/>
          </w:tcPr>
          <w:p w:rsidR="00695ABA" w:rsidRPr="0060708B" w:rsidRDefault="00695ABA"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95ABA" w:rsidRPr="0060708B" w:rsidRDefault="00695ABA" w:rsidP="0060708B">
            <w:pPr>
              <w:rPr>
                <w:rFonts w:eastAsia="Times New Roman"/>
                <w:color w:val="000000"/>
              </w:rPr>
            </w:pPr>
          </w:p>
        </w:tc>
      </w:tr>
      <w:tr w:rsidR="00023CEF"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25</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 xml:space="preserve">Расходный  </w:t>
            </w:r>
            <w:r w:rsidRPr="0060708B">
              <w:rPr>
                <w:rFonts w:eastAsia="Times New Roman"/>
                <w:color w:val="000000"/>
              </w:rPr>
              <w:lastRenderedPageBreak/>
              <w:t>перевязочный материал и инструменты колющие</w:t>
            </w: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lastRenderedPageBreak/>
              <w:t>БИНТ, бинт липкий</w:t>
            </w:r>
            <w:proofErr w:type="gramStart"/>
            <w:r w:rsidRPr="0060708B">
              <w:rPr>
                <w:rFonts w:eastAsia="Times New Roman"/>
                <w:color w:val="000000"/>
              </w:rPr>
              <w:t xml:space="preserve"> Т</w:t>
            </w:r>
            <w:proofErr w:type="gramEnd"/>
            <w:r w:rsidRPr="0060708B">
              <w:rPr>
                <w:rFonts w:eastAsia="Times New Roman"/>
                <w:color w:val="000000"/>
              </w:rPr>
              <w:t>, 10см х 2м,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БИНТ ЛИПКИЙ БИНТЛИ М</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75</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023CEF" w:rsidRPr="0060708B" w:rsidRDefault="00023CEF" w:rsidP="006543E8">
            <w:pPr>
              <w:jc w:val="center"/>
              <w:rPr>
                <w:rFonts w:eastAsia="Times New Roman"/>
                <w:color w:val="000000"/>
              </w:rPr>
            </w:pPr>
            <w:r w:rsidRPr="0060708B">
              <w:rPr>
                <w:rFonts w:eastAsia="Times New Roman"/>
                <w:color w:val="000000"/>
              </w:rPr>
              <w:t xml:space="preserve">2 </w:t>
            </w:r>
            <w:r w:rsidR="006543E8">
              <w:rPr>
                <w:rFonts w:eastAsia="Times New Roman"/>
                <w:color w:val="000000"/>
              </w:rPr>
              <w:t xml:space="preserve"> 887 954,48</w:t>
            </w: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БИНТ, бинт липкий М, 10см х 2м,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БИНТ ЛИПКИЙ БИНТЛИ Т</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75</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БИНТ, бинт эластичный, трубчатый, нестерильный, одноразовый, размер 4 (15см х 3см),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БИНТ ТРУБЧАТЫЙ</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300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БИНТ, бинт эластичный, трубчатый, нестерильный, одноразовый, размер 5 (15см х 3,5см),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БИНТ ТРУБЧАТЫЙ</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501</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БИНТ, бинт эластичный, трубчатый, нестерильный, одноразовый, размер 6 (20см х 4см),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БИНТ ТРУБЧАТЫЙ</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300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ЛЕЙКОПЛАСТЫРЬ, лейкопластырь бактерицидный, 2,5х</w:t>
            </w:r>
            <w:proofErr w:type="gramStart"/>
            <w:r w:rsidRPr="0060708B">
              <w:rPr>
                <w:rFonts w:eastAsia="Times New Roman"/>
                <w:color w:val="000000"/>
              </w:rPr>
              <w:t>7</w:t>
            </w:r>
            <w:proofErr w:type="gramEnd"/>
            <w:r w:rsidRPr="0060708B">
              <w:rPr>
                <w:rFonts w:eastAsia="Times New Roman"/>
                <w:color w:val="000000"/>
              </w:rPr>
              <w:t>,2см,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 БАКТЕР.</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1 400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ЛЕЙКОПЛАСТЫРЬ, лейкопластырь бактерицидный, 4х10см,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 БАКТЕР.</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185</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 xml:space="preserve">ЛЕЙКОПЛАСТЫРЬ, </w:t>
            </w:r>
            <w:proofErr w:type="gramStart"/>
            <w:r w:rsidRPr="0060708B">
              <w:rPr>
                <w:rFonts w:eastAsia="Times New Roman"/>
                <w:color w:val="000000"/>
              </w:rPr>
              <w:t>лейкопластырь</w:t>
            </w:r>
            <w:proofErr w:type="gramEnd"/>
            <w:r w:rsidRPr="0060708B">
              <w:rPr>
                <w:rFonts w:eastAsia="Times New Roman"/>
                <w:color w:val="000000"/>
              </w:rPr>
              <w:t xml:space="preserve"> фиксирующий медицинский на нетканой основе хлопчатобумажный гипоаллергенный, 2,5см х 500см,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2 000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 xml:space="preserve">ЛЕЙКОПЛАСТЫРЬ, </w:t>
            </w:r>
            <w:proofErr w:type="gramStart"/>
            <w:r w:rsidRPr="0060708B">
              <w:rPr>
                <w:rFonts w:eastAsia="Times New Roman"/>
                <w:color w:val="000000"/>
              </w:rPr>
              <w:t>лейкопластырь</w:t>
            </w:r>
            <w:proofErr w:type="gramEnd"/>
            <w:r w:rsidRPr="0060708B">
              <w:rPr>
                <w:rFonts w:eastAsia="Times New Roman"/>
                <w:color w:val="000000"/>
              </w:rPr>
              <w:t xml:space="preserve"> фиксирующий медицинский на нетканой основе хлопчатобумажный гипоаллергенный, 1,25см х 500см,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300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 xml:space="preserve">ЛЕЙКОПЛАСТЫРЬ, </w:t>
            </w:r>
            <w:proofErr w:type="gramStart"/>
            <w:r w:rsidRPr="0060708B">
              <w:rPr>
                <w:rFonts w:eastAsia="Times New Roman"/>
                <w:color w:val="000000"/>
              </w:rPr>
              <w:t>лейкопластырь</w:t>
            </w:r>
            <w:proofErr w:type="gramEnd"/>
            <w:r w:rsidRPr="0060708B">
              <w:rPr>
                <w:rFonts w:eastAsia="Times New Roman"/>
                <w:color w:val="000000"/>
              </w:rPr>
              <w:t xml:space="preserve"> фиксирующий медицинский на нетканой основе хлопчатобумажный гипоаллергенный, 3см х 500см,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180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 xml:space="preserve">ЛЕЙКОПЛАСТЫРЬ, </w:t>
            </w:r>
            <w:proofErr w:type="gramStart"/>
            <w:r w:rsidRPr="0060708B">
              <w:rPr>
                <w:rFonts w:eastAsia="Times New Roman"/>
                <w:color w:val="000000"/>
              </w:rPr>
              <w:t>лейкопластырь</w:t>
            </w:r>
            <w:proofErr w:type="gramEnd"/>
            <w:r w:rsidRPr="0060708B">
              <w:rPr>
                <w:rFonts w:eastAsia="Times New Roman"/>
                <w:color w:val="000000"/>
              </w:rPr>
              <w:t xml:space="preserve"> фиксирующий медицинский на нетканой основе хлопчатобумажный гипоаллергенный, 5см х 500см,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750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 xml:space="preserve">ЛЕЙКОПЛАСТЫРЬ, лейкопластырь фиксирующий медицинский на </w:t>
            </w:r>
            <w:proofErr w:type="gramStart"/>
            <w:r w:rsidRPr="0060708B">
              <w:rPr>
                <w:rFonts w:eastAsia="Times New Roman"/>
                <w:color w:val="000000"/>
              </w:rPr>
              <w:t>полимерной</w:t>
            </w:r>
            <w:proofErr w:type="gramEnd"/>
            <w:r w:rsidRPr="0060708B">
              <w:rPr>
                <w:rFonts w:eastAsia="Times New Roman"/>
                <w:color w:val="000000"/>
              </w:rPr>
              <w:t xml:space="preserve"> гипоаллергенный, 3см х 500см ,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480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 xml:space="preserve">ЛЕЙКОПЛАСТЫРЬ, </w:t>
            </w:r>
            <w:proofErr w:type="gramStart"/>
            <w:r w:rsidRPr="0060708B">
              <w:rPr>
                <w:rFonts w:eastAsia="Times New Roman"/>
                <w:color w:val="000000"/>
              </w:rPr>
              <w:t>лейкопластырь</w:t>
            </w:r>
            <w:proofErr w:type="gramEnd"/>
            <w:r w:rsidRPr="0060708B">
              <w:rPr>
                <w:rFonts w:eastAsia="Times New Roman"/>
                <w:color w:val="000000"/>
              </w:rPr>
              <w:t xml:space="preserve"> фиксирующий медицинский на полимерной основе гипоаллергенный, 1,25см х 500см ,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540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 xml:space="preserve">ЛЕЙКОПЛАСТЫРЬ, </w:t>
            </w:r>
            <w:proofErr w:type="gramStart"/>
            <w:r w:rsidRPr="0060708B">
              <w:rPr>
                <w:rFonts w:eastAsia="Times New Roman"/>
                <w:color w:val="000000"/>
              </w:rPr>
              <w:t>лейкопластырь</w:t>
            </w:r>
            <w:proofErr w:type="gramEnd"/>
            <w:r w:rsidRPr="0060708B">
              <w:rPr>
                <w:rFonts w:eastAsia="Times New Roman"/>
                <w:color w:val="000000"/>
              </w:rPr>
              <w:t xml:space="preserve"> фиксирующий медицинский на полимерной основе гипоаллергенный, 2,5см х 500см ,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ЛЕЙКОПЛАСТЫРЬ</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100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НАСАДКА ДЛЯ УЗИ, -,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НАСАДКА ДЛЯ УЗИ</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6 000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023CEF"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023CEF" w:rsidRPr="0060708B" w:rsidRDefault="00023CEF"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023CEF" w:rsidRPr="0060708B" w:rsidRDefault="00023CEF" w:rsidP="0060708B">
            <w:pPr>
              <w:rPr>
                <w:rFonts w:eastAsia="Times New Roman"/>
                <w:color w:val="000000"/>
              </w:rPr>
            </w:pPr>
            <w:r w:rsidRPr="0060708B">
              <w:rPr>
                <w:rFonts w:eastAsia="Times New Roman"/>
                <w:color w:val="000000"/>
              </w:rPr>
              <w:t>ПАКЕТ ГИПОТЕРМИЧЕСКИЙ</w:t>
            </w:r>
            <w:proofErr w:type="gramStart"/>
            <w:r w:rsidRPr="0060708B">
              <w:rPr>
                <w:rFonts w:eastAsia="Times New Roman"/>
                <w:color w:val="000000"/>
              </w:rPr>
              <w:t xml:space="preserve"> ,</w:t>
            </w:r>
            <w:proofErr w:type="gramEnd"/>
            <w:r w:rsidRPr="0060708B">
              <w:rPr>
                <w:rFonts w:eastAsia="Times New Roman"/>
                <w:color w:val="000000"/>
              </w:rPr>
              <w:t xml:space="preserve"> пакет гипотермический (ТУ 9398-003-10973749-2016), -, №1</w:t>
            </w:r>
          </w:p>
        </w:tc>
        <w:tc>
          <w:tcPr>
            <w:tcW w:w="1701" w:type="dxa"/>
            <w:tcBorders>
              <w:top w:val="nil"/>
              <w:left w:val="nil"/>
              <w:bottom w:val="single" w:sz="4" w:space="0" w:color="auto"/>
              <w:right w:val="single" w:sz="4" w:space="0" w:color="auto"/>
            </w:tcBorders>
            <w:shd w:val="clear" w:color="000000" w:fill="FFFFFF"/>
            <w:vAlign w:val="center"/>
            <w:hideMark/>
          </w:tcPr>
          <w:p w:rsidR="00023CEF" w:rsidRPr="004765DF" w:rsidRDefault="00023CEF" w:rsidP="004765DF">
            <w:pPr>
              <w:jc w:val="center"/>
              <w:rPr>
                <w:rFonts w:eastAsia="Times New Roman"/>
                <w:color w:val="000000"/>
                <w:sz w:val="16"/>
                <w:szCs w:val="16"/>
              </w:rPr>
            </w:pPr>
            <w:r w:rsidRPr="004765DF">
              <w:rPr>
                <w:rFonts w:eastAsia="Times New Roman"/>
                <w:color w:val="000000"/>
                <w:sz w:val="16"/>
                <w:szCs w:val="16"/>
              </w:rPr>
              <w:t>ПАКЕТ ПЕРЕВЯЗОЧНЫЙ</w:t>
            </w:r>
          </w:p>
        </w:tc>
        <w:tc>
          <w:tcPr>
            <w:tcW w:w="697" w:type="dxa"/>
            <w:tcBorders>
              <w:top w:val="nil"/>
              <w:left w:val="nil"/>
              <w:bottom w:val="single" w:sz="4" w:space="0" w:color="auto"/>
              <w:right w:val="single" w:sz="4" w:space="0" w:color="auto"/>
            </w:tcBorders>
            <w:shd w:val="clear" w:color="000000" w:fill="FFFFFF"/>
            <w:hideMark/>
          </w:tcPr>
          <w:p w:rsidR="00023CEF" w:rsidRPr="0060708B" w:rsidRDefault="00023CEF"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023CEF" w:rsidRPr="0060708B" w:rsidRDefault="00023CEF" w:rsidP="0060708B">
            <w:pPr>
              <w:jc w:val="center"/>
              <w:rPr>
                <w:rFonts w:eastAsia="Times New Roman"/>
                <w:color w:val="000000"/>
              </w:rPr>
            </w:pPr>
            <w:r w:rsidRPr="0060708B">
              <w:rPr>
                <w:rFonts w:eastAsia="Times New Roman"/>
                <w:color w:val="000000"/>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023CEF" w:rsidRPr="0060708B" w:rsidRDefault="00023CEF"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023CEF" w:rsidRPr="0060708B" w:rsidRDefault="00023CEF"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tcPr>
          <w:p w:rsidR="006543E8" w:rsidRPr="0060708B" w:rsidRDefault="006543E8" w:rsidP="00262419">
            <w:pPr>
              <w:rPr>
                <w:rFonts w:eastAsia="Times New Roman"/>
                <w:color w:val="000000"/>
              </w:rPr>
            </w:pPr>
            <w:r>
              <w:rPr>
                <w:rFonts w:eastAsia="Times New Roman"/>
                <w:color w:val="000000"/>
              </w:rPr>
              <w:t>НАПАЛЬЧНИК МЕДИцИНСКИЙ</w:t>
            </w:r>
            <w:r w:rsidRPr="0060708B">
              <w:rPr>
                <w:rFonts w:eastAsia="Times New Roman"/>
                <w:color w:val="000000"/>
              </w:rPr>
              <w:t>, -, №100</w:t>
            </w:r>
          </w:p>
        </w:tc>
        <w:tc>
          <w:tcPr>
            <w:tcW w:w="1701" w:type="dxa"/>
            <w:tcBorders>
              <w:top w:val="nil"/>
              <w:left w:val="nil"/>
              <w:bottom w:val="single" w:sz="4" w:space="0" w:color="auto"/>
              <w:right w:val="single" w:sz="4" w:space="0" w:color="auto"/>
            </w:tcBorders>
            <w:shd w:val="clear" w:color="000000" w:fill="FFFFFF"/>
            <w:vAlign w:val="center"/>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НАПАЛЬЧНИК МЕДИЦИНСКИЙ</w:t>
            </w:r>
          </w:p>
        </w:tc>
        <w:tc>
          <w:tcPr>
            <w:tcW w:w="697" w:type="dxa"/>
            <w:tcBorders>
              <w:top w:val="nil"/>
              <w:left w:val="nil"/>
              <w:bottom w:val="single" w:sz="4" w:space="0" w:color="auto"/>
              <w:right w:val="single" w:sz="4" w:space="0" w:color="auto"/>
            </w:tcBorders>
            <w:shd w:val="clear" w:color="000000" w:fill="FFFFFF"/>
            <w:vAlign w:val="center"/>
          </w:tcPr>
          <w:p w:rsidR="006543E8" w:rsidRPr="0060708B" w:rsidRDefault="006543E8" w:rsidP="00262419">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tcPr>
          <w:p w:rsidR="006543E8" w:rsidRPr="0060708B" w:rsidRDefault="006543E8" w:rsidP="00262419">
            <w:pPr>
              <w:jc w:val="center"/>
              <w:rPr>
                <w:rFonts w:eastAsia="Times New Roman"/>
                <w:color w:val="000000"/>
              </w:rPr>
            </w:pPr>
            <w:r w:rsidRPr="0060708B">
              <w:rPr>
                <w:rFonts w:eastAsia="Times New Roman"/>
                <w:color w:val="000000"/>
              </w:rPr>
              <w:t>240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5B79DD" w:rsidP="00262419">
            <w:pPr>
              <w:jc w:val="center"/>
              <w:rPr>
                <w:rFonts w:eastAsia="Times New Roman"/>
                <w:color w:val="000000"/>
              </w:rPr>
            </w:pPr>
            <w:r>
              <w:rPr>
                <w:rFonts w:eastAsia="Times New Roman"/>
                <w:color w:val="000000"/>
              </w:rPr>
              <w:t>*</w:t>
            </w:r>
            <w:bookmarkStart w:id="0" w:name="_GoBack"/>
            <w:bookmarkEnd w:id="0"/>
          </w:p>
        </w:tc>
        <w:tc>
          <w:tcPr>
            <w:tcW w:w="1559" w:type="dxa"/>
            <w:vMerge/>
            <w:tcBorders>
              <w:top w:val="nil"/>
              <w:left w:val="single" w:sz="4" w:space="0" w:color="auto"/>
              <w:bottom w:val="single" w:sz="4" w:space="0" w:color="auto"/>
              <w:right w:val="single" w:sz="4" w:space="0" w:color="auto"/>
            </w:tcBorders>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ПАКЕТ ПЕРЕВЯЗОЧНЫЙ</w:t>
            </w:r>
            <w:proofErr w:type="gramStart"/>
            <w:r w:rsidRPr="0060708B">
              <w:rPr>
                <w:rFonts w:eastAsia="Times New Roman"/>
                <w:color w:val="000000"/>
              </w:rPr>
              <w:t xml:space="preserve"> ,</w:t>
            </w:r>
            <w:proofErr w:type="gramEnd"/>
            <w:r w:rsidRPr="0060708B">
              <w:rPr>
                <w:rFonts w:eastAsia="Times New Roman"/>
                <w:color w:val="000000"/>
              </w:rPr>
              <w:t xml:space="preserve"> пакет перевязочный индивидуальный с 2 подушечками, -,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ПАКЕТ ПЕРЕВЯЗОЧНЫЙ</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50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САЛФЕТКА, салфетка антисептическая стерильная спиртовая из бумажного текстилеподобного материала или из нетканого материала одноразовая , 60мм х 100мм,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САЛФЕТКА СПИРТОВАЯ</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500 000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САЛФЕТКА, салфетка спиртовая антисептическая, 50мм х </w:t>
            </w:r>
            <w:r w:rsidRPr="0060708B">
              <w:rPr>
                <w:rFonts w:eastAsia="Times New Roman"/>
                <w:color w:val="000000"/>
              </w:rPr>
              <w:lastRenderedPageBreak/>
              <w:t>75мм, №160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lastRenderedPageBreak/>
              <w:t xml:space="preserve">САЛФЕТКА </w:t>
            </w:r>
            <w:r w:rsidRPr="004765DF">
              <w:rPr>
                <w:rFonts w:eastAsia="Times New Roman"/>
                <w:color w:val="000000"/>
                <w:sz w:val="16"/>
                <w:szCs w:val="16"/>
              </w:rPr>
              <w:lastRenderedPageBreak/>
              <w:t>СПИРТОВАЯ</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lastRenderedPageBreak/>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САЛФЕТКА, салфетка спиртовая с изопропиловым спиртом, 60мм х 100мм,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САЛФЕТКА СПИРТОВАЯ</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СИСТЕМА ДЛЯ ПЕРЕЛИВАНИЯ  РАСТВОРОВ, система для вливания инфузионных растворов с установленной иглой, воздушным клапаном и фильтром, -,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СИСТЕМА ДЛЯ ПЕРЕЛИВАНИЯ  РАСТВОРОВ</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23 550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УСТРОЙСТВО ПК-21-01, устройство полимерное для переливания крови, кровезаменителей и инфузионных растворов из бутылки однократного применения, стерильное ПК 21-01-"Синтез", -,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 xml:space="preserve">СИСТЕМА  </w:t>
            </w:r>
            <w:r w:rsidRPr="004765DF">
              <w:rPr>
                <w:rFonts w:eastAsia="Times New Roman"/>
                <w:b/>
                <w:bCs/>
                <w:color w:val="000000"/>
                <w:sz w:val="16"/>
                <w:szCs w:val="16"/>
              </w:rPr>
              <w:t>ПК-2101</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720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10МЛ, шприц одноразовый инъекционный стерильный трехдетальный объемом 10мл с иглой, 10мл,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Pr>
                <w:rFonts w:eastAsia="Times New Roman"/>
                <w:color w:val="000000"/>
              </w:rPr>
              <w:t>53 000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20МЛ, шприц одноразовый инъекционный стерильный трехдетальный объемом 20мл с завинчивующей иглой, 20мл,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2 000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20МЛ, шприц одноразовый инъекционный стерильный трехдетальный объемом 20мл с иглой, 20мл,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Pr>
                <w:rFonts w:eastAsia="Times New Roman"/>
                <w:color w:val="000000"/>
              </w:rPr>
              <w:t xml:space="preserve">27 000 </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2МЛ, шприц одноразовый инъекционный стерильный трехдетальный объемом 2мл с завинчивующей иглой, 2мл,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800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2МЛ, шприц одноразовый инъекционный стерильный трехдетальный объемом 2мл с иглой, 2мл,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60 000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50МЛ, шприц одноразовый инъекционный стерильный трехдетальный  объемом 50мл с иглой, 50мл,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500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5МЛ, шприц одноразовый инъекционный стерильный трехдетальный объемом 5мл с завинчивующей иглой, 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500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5МЛ, шприц одноразовый инъекционный стерильный трехдетальный объемом 5мл с иглой, 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22767C">
            <w:pPr>
              <w:jc w:val="center"/>
              <w:rPr>
                <w:rFonts w:eastAsia="Times New Roman"/>
                <w:color w:val="000000"/>
              </w:rPr>
            </w:pPr>
            <w:r w:rsidRPr="0060708B">
              <w:rPr>
                <w:rFonts w:eastAsia="Times New Roman"/>
                <w:color w:val="000000"/>
              </w:rPr>
              <w:t>1</w:t>
            </w:r>
            <w:r>
              <w:rPr>
                <w:rFonts w:eastAsia="Times New Roman"/>
                <w:color w:val="000000"/>
              </w:rPr>
              <w:t>30 000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ШПРИЦ ИНСУЛИНОВЫЙ 1мл, шприц одноразовый инъекционный стерильный 1мл №10 с иглой 33G, 1мл игла 33G, №10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ШПРИЦ ИНСУЛИНОВЫЙ 1мл, шприц стерильный инсулиновый однократного применения 1мл с иглой 26G (045*12мм), 1мл игла 26G (045*12мм),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ШПРИЦ</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12 000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543E8" w:rsidRPr="0060708B" w:rsidRDefault="006543E8" w:rsidP="0060708B">
            <w:pPr>
              <w:jc w:val="center"/>
              <w:rPr>
                <w:rFonts w:eastAsia="Times New Roman"/>
              </w:rPr>
            </w:pPr>
            <w:r w:rsidRPr="0060708B">
              <w:rPr>
                <w:rFonts w:eastAsia="Times New Roman"/>
              </w:rPr>
              <w:t>26</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Специальные перевязочные средства - Хартман</w:t>
            </w: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ATRAUMAN, Повязка серебросодержащая, 10см x 20м, №3</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ATRAUMAN</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4</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543E8" w:rsidRPr="0060708B" w:rsidRDefault="006543E8" w:rsidP="0060708B">
            <w:pPr>
              <w:jc w:val="center"/>
              <w:rPr>
                <w:rFonts w:eastAsia="Times New Roman"/>
                <w:color w:val="000000"/>
              </w:rPr>
            </w:pPr>
            <w:r w:rsidRPr="0060708B">
              <w:rPr>
                <w:rFonts w:eastAsia="Times New Roman"/>
                <w:color w:val="000000"/>
              </w:rPr>
              <w:t>665 909,14</w:t>
            </w: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BRANOLIND N, Повязки мазевые с перуанским бальзамом (стерильные), 10 х 20см, №30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BRANOLIND N</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BRANOLIND N, Повязки мазевые с перуанским бальзамом (стерильные), 7,5 х 10см, №30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BRANOLIND N</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10 х 6см,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COSMOPOR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10 х 8см,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lang w:val="en-US"/>
              </w:rPr>
            </w:pPr>
            <w:r w:rsidRPr="004765DF">
              <w:rPr>
                <w:rFonts w:eastAsia="Times New Roman"/>
                <w:color w:val="000000"/>
                <w:sz w:val="16"/>
                <w:szCs w:val="16"/>
                <w:lang w:val="en-US"/>
              </w:rPr>
              <w:t>COSMOPOR Advance COSMOPOR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15 х 8см,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lang w:val="en-US"/>
              </w:rPr>
            </w:pPr>
            <w:r w:rsidRPr="004765DF">
              <w:rPr>
                <w:rFonts w:eastAsia="Times New Roman"/>
                <w:color w:val="000000"/>
                <w:sz w:val="16"/>
                <w:szCs w:val="16"/>
                <w:lang w:val="en-US"/>
              </w:rPr>
              <w:t xml:space="preserve">COSMOPOR Advance </w:t>
            </w:r>
            <w:r w:rsidRPr="004765DF">
              <w:rPr>
                <w:rFonts w:eastAsia="Times New Roman"/>
                <w:color w:val="000000"/>
                <w:sz w:val="16"/>
                <w:szCs w:val="16"/>
                <w:lang w:val="en-US"/>
              </w:rPr>
              <w:lastRenderedPageBreak/>
              <w:t>COSMOPOR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lastRenderedPageBreak/>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7,2 х 5см,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COSMOPOR Advance</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15 х 6см,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COSMOPOR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45</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20 х 8см,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COSMOPOR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28</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20 х 10см,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COSMOPOR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25 х 10см,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COSMOPOR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E steril, Повязки пластырного типа послеоперационные стерильные, 35 х 10см,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COSMOPOR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COSMOPOR I.V., Повязки пластырного типа для фиксации катетеров, 8 х 6см, №50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COSMOPOR I.V.</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DERMAPLAST, Инъекционный пластырь, 6cм х 5см,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DERMAPLAST ГИПОАЛ.</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48</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DERMAPLAST injection, Инъекционный пластырь, 4cм х 1,6см, №250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DERMAPLAST injection</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48</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DERMAPLAST сенсетив, Инъекционный пластырь, 22мм, №200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DERMAPLAST сенсетив</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15</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FOLIODRAPE, Простыни (стерильные) адгезивные Protect Plus, 75 х 90см, №28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FOLIODRAPE</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MEDICOMP drain steril, Салфетки из нетканого материала (стерильные), 7,5 х 7,5см; 6 слоев, №25 х 2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MEDICOMP drain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5</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MEDICOMP steril, Салфетки из нетканого материала (стерильные), 10 х 10см, №25 х 2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MEDICOMP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MEDICOMP steril, Салфетки из нетканого материала (стерильные), 10 х 20см, №25 х 2 </w:t>
            </w:r>
            <w:proofErr w:type="gramStart"/>
            <w:r w:rsidRPr="0060708B">
              <w:rPr>
                <w:rFonts w:eastAsia="Times New Roman"/>
                <w:color w:val="000000"/>
              </w:rPr>
              <w:t>шт</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MEDICOMP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46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MOLICARE, Моющий лосьон, 500мл,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MOLICARE</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MOLICARE, Очищающая пена, 400мл,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MOLICARE</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MOLICARE, Защитная пена (протектор) для кожи, 100мл,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MOLICARE</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OMNISTRIP, Гипоаллергенные полоски на операционные швы (стер. по 5 </w:t>
            </w:r>
            <w:proofErr w:type="gramStart"/>
            <w:r w:rsidRPr="0060708B">
              <w:rPr>
                <w:rFonts w:eastAsia="Times New Roman"/>
                <w:color w:val="000000"/>
              </w:rPr>
              <w:t>шт</w:t>
            </w:r>
            <w:proofErr w:type="gramEnd"/>
            <w:r w:rsidRPr="0060708B">
              <w:rPr>
                <w:rFonts w:eastAsia="Times New Roman"/>
                <w:color w:val="000000"/>
              </w:rPr>
              <w:t xml:space="preserve">), 3 х 76мм, №250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OMNISTRIP</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OMNISTRIP, Гипоаллергенные полоски на операционные швы (стер. по 6 </w:t>
            </w:r>
            <w:proofErr w:type="gramStart"/>
            <w:r w:rsidRPr="0060708B">
              <w:rPr>
                <w:rFonts w:eastAsia="Times New Roman"/>
                <w:color w:val="000000"/>
              </w:rPr>
              <w:t>шт</w:t>
            </w:r>
            <w:proofErr w:type="gramEnd"/>
            <w:r w:rsidRPr="0060708B">
              <w:rPr>
                <w:rFonts w:eastAsia="Times New Roman"/>
                <w:color w:val="000000"/>
              </w:rPr>
              <w:t>), 12 х 101мм, №300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OMNISTRIP</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OMNIFIX elastic, пластырь из нетканого материала в рулоне, 10 х 20cм,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OMNIFIX elastic</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OMNIFIX elastic, пластырь из нетканого материала в рулоне, 10 х 10cм,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OMNIFIX elastic</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OMNIFILM, пластырь из прозрачной пленки, 5 х 9,2</w:t>
            </w:r>
            <w:proofErr w:type="gramStart"/>
            <w:r w:rsidRPr="0060708B">
              <w:rPr>
                <w:rFonts w:eastAsia="Times New Roman"/>
                <w:color w:val="000000"/>
              </w:rPr>
              <w:t>c</w:t>
            </w:r>
            <w:proofErr w:type="gramEnd"/>
            <w:r w:rsidRPr="0060708B">
              <w:rPr>
                <w:rFonts w:eastAsia="Times New Roman"/>
                <w:color w:val="000000"/>
              </w:rPr>
              <w:t>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OMNIFILM</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4</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PAGASLING, Марлевые тампоны для остановки кровотечений и очищения ран (стерильные), размер №5,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PAGASLING</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2</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PEHA, Комплект для снятия швов, -,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PEHA</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PEHA, Нож для снятия швов, -, №100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PEHA</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5</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PEHA-HAFT, Фиксирующие когезивные бинты: самофиксирующийся бинт, 20м х 10см,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PEHA-HAFT</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PEHA-HAFT, Фиксирующие когезивные бинты: самофиксирующийся бинт, 4м х 10см,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PEHA-HAFT</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PEHA-HAFT, Фиксирующие когезивные бинты: самофиксирующийся бинт, 4м х 4см,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PEHA-HAFT</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15</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PERMAFOAM comfort, Самоклеящиеся губчатые повязки, 10 х 20см, №5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PERMAFOAM comfort</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PERMAFOAM comfort, Самоклеящиеся губчатые повязки, 11 х 11см, №10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PERMAFOAM comfort</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PERMAFOAM comfort, Самоклеящиеся губчатые повязки, 15 х 15см, №5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PERMAFOAM comfort</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PUTTERBINDE, Среднерастяжимые компрессионные бинты: 100% хлопок</w:t>
            </w:r>
            <w:proofErr w:type="gramStart"/>
            <w:r w:rsidRPr="0060708B">
              <w:rPr>
                <w:rFonts w:eastAsia="Times New Roman"/>
                <w:color w:val="000000"/>
              </w:rPr>
              <w:t>.</w:t>
            </w:r>
            <w:proofErr w:type="gramEnd"/>
            <w:r w:rsidRPr="0060708B">
              <w:rPr>
                <w:rFonts w:eastAsia="Times New Roman"/>
                <w:color w:val="000000"/>
              </w:rPr>
              <w:t xml:space="preserve"> </w:t>
            </w:r>
            <w:proofErr w:type="gramStart"/>
            <w:r w:rsidRPr="0060708B">
              <w:rPr>
                <w:rFonts w:eastAsia="Times New Roman"/>
                <w:color w:val="000000"/>
              </w:rPr>
              <w:t>с</w:t>
            </w:r>
            <w:proofErr w:type="gramEnd"/>
            <w:r w:rsidRPr="0060708B">
              <w:rPr>
                <w:rFonts w:eastAsia="Times New Roman"/>
                <w:color w:val="000000"/>
              </w:rPr>
              <w:t xml:space="preserve"> зажимами /цвет кожи/, 5м х 10см, №6</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PUTTERBINDE</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ZETUVIT E steril , Комбинированные сорбционные повязки (стерильные), 10 х 20см, №10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ZETUVIT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36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ZETUVIT E steril , Комбинированные сорбционные повязки (стерильные), 15 х 20см, №10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ZETUVIT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15</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ZETUVIT E steril, Комбинированные сорбционные повязки (стерильные), 10 х 10см, №10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ZETUVIT E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отсутствует, Абсорбент углекислого газа «Содасорб», 5л,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АБСОРБЕНТ УГЛЕКИСЛОГО ГАЗА СОДАСОРБ</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24</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543E8" w:rsidRPr="0060708B" w:rsidRDefault="006543E8" w:rsidP="0060708B">
            <w:pPr>
              <w:jc w:val="center"/>
              <w:rPr>
                <w:rFonts w:eastAsia="Times New Roman"/>
              </w:rPr>
            </w:pPr>
            <w:r w:rsidRPr="0060708B">
              <w:rPr>
                <w:rFonts w:eastAsia="Times New Roman"/>
              </w:rPr>
              <w:t>27</w:t>
            </w:r>
          </w:p>
        </w:tc>
        <w:tc>
          <w:tcPr>
            <w:tcW w:w="2419" w:type="dxa"/>
            <w:vMerge w:val="restart"/>
            <w:tcBorders>
              <w:top w:val="nil"/>
              <w:left w:val="single" w:sz="4" w:space="0" w:color="auto"/>
              <w:bottom w:val="single" w:sz="4" w:space="0" w:color="000000"/>
              <w:right w:val="single" w:sz="4" w:space="0" w:color="auto"/>
            </w:tcBorders>
            <w:shd w:val="clear" w:color="000000" w:fill="FFFFFF"/>
            <w:hideMark/>
          </w:tcPr>
          <w:p w:rsidR="006543E8" w:rsidRPr="0060708B" w:rsidRDefault="006543E8" w:rsidP="0060708B">
            <w:pPr>
              <w:jc w:val="center"/>
              <w:rPr>
                <w:rFonts w:eastAsia="Times New Roman"/>
              </w:rPr>
            </w:pPr>
            <w:r w:rsidRPr="0060708B">
              <w:rPr>
                <w:rFonts w:eastAsia="Times New Roman"/>
              </w:rPr>
              <w:t xml:space="preserve">Специальные перевязочные средства </w:t>
            </w: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FIXOPORE S, Повязка стерильная из нетканого материала с впитывающей прокладкой, 10см х 20cм , №50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FIXOPORE S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543E8" w:rsidRPr="0060708B" w:rsidRDefault="006543E8" w:rsidP="0060708B">
            <w:pPr>
              <w:jc w:val="center"/>
              <w:rPr>
                <w:rFonts w:eastAsia="Times New Roman"/>
                <w:color w:val="000000"/>
              </w:rPr>
            </w:pPr>
            <w:r w:rsidRPr="0060708B">
              <w:rPr>
                <w:rFonts w:eastAsia="Times New Roman"/>
                <w:color w:val="000000"/>
              </w:rPr>
              <w:t>59 735,01</w:t>
            </w: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FIXOPORE S, Повязка стерильная из нетканого материала с впитывающей прокладкой, 10см х 25cм,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FIXOPORE S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FIXOPORE S, Повязка стерильная из нетканого материала с впитывающей прокладкой, 10см х 35cм, №25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FIXOPORE S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FIXOPORE S, Повязка стерильная из нетканого материала с впитывающей прокладкой, 10см х 6cм, №50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FIXOPORE S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13</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FIXOPORE S, Повязка стерильная из нетканого материала с впитывающей прокладкой, 10см х 8cм, №50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FIXOPORE S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12</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FIXOPORE S, Повязка стерильная из нетканого материала с впитывающей прокладкой, 15 х 8см, №50 </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FIXOPORE S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FIXOPORE S, Повязка стерильная из нетканого материала с впитывающей прокладкой, 5см х 7,2</w:t>
            </w:r>
            <w:proofErr w:type="gramStart"/>
            <w:r w:rsidRPr="0060708B">
              <w:rPr>
                <w:rFonts w:eastAsia="Times New Roman"/>
                <w:color w:val="000000"/>
              </w:rPr>
              <w:t>c</w:t>
            </w:r>
            <w:proofErr w:type="gramEnd"/>
            <w:r w:rsidRPr="0060708B">
              <w:rPr>
                <w:rFonts w:eastAsia="Times New Roman"/>
                <w:color w:val="000000"/>
              </w:rPr>
              <w:t>м, №100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FIXOPORE S steril</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25</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MATOSET, Медицинские изделия и инструменты для хирургических вмешатель</w:t>
            </w:r>
            <w:proofErr w:type="gramStart"/>
            <w:r w:rsidRPr="0060708B">
              <w:rPr>
                <w:rFonts w:eastAsia="Times New Roman"/>
                <w:color w:val="000000"/>
              </w:rPr>
              <w:t>ств ст</w:t>
            </w:r>
            <w:proofErr w:type="gramEnd"/>
            <w:r w:rsidRPr="0060708B">
              <w:rPr>
                <w:rFonts w:eastAsia="Times New Roman"/>
                <w:color w:val="000000"/>
              </w:rPr>
              <w:t>ерильные, в отдельных упаковках (комплектах): салфетки из нетканого материала - 5шт., тупферы из нетканого материала - 5шт.,  пинцеты - 1шт, -,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MATOSET</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5C636B">
            <w:pPr>
              <w:jc w:val="center"/>
              <w:rPr>
                <w:rFonts w:eastAsia="Times New Roman"/>
              </w:rPr>
            </w:pPr>
            <w:r w:rsidRPr="0060708B">
              <w:rPr>
                <w:rFonts w:eastAsia="Times New Roman"/>
              </w:rPr>
              <w:t>1</w:t>
            </w:r>
            <w:r w:rsidR="005C636B">
              <w:rPr>
                <w:rFonts w:eastAsia="Times New Roman"/>
              </w:rPr>
              <w:t>00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PLASTOFIX, </w:t>
            </w:r>
            <w:proofErr w:type="gramStart"/>
            <w:r w:rsidRPr="0060708B">
              <w:rPr>
                <w:rFonts w:eastAsia="Times New Roman"/>
                <w:color w:val="000000"/>
              </w:rPr>
              <w:t>Пластырь</w:t>
            </w:r>
            <w:proofErr w:type="gramEnd"/>
            <w:r w:rsidRPr="0060708B">
              <w:rPr>
                <w:rFonts w:eastAsia="Times New Roman"/>
                <w:color w:val="000000"/>
              </w:rPr>
              <w:t xml:space="preserve"> фиксирующий нестерильный в виде самоклеющейся ленты из нетканого материала, 10см х 10м,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PLASTOFIX elastic</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PLASTOFIX, </w:t>
            </w:r>
            <w:proofErr w:type="gramStart"/>
            <w:r w:rsidRPr="0060708B">
              <w:rPr>
                <w:rFonts w:eastAsia="Times New Roman"/>
                <w:color w:val="000000"/>
              </w:rPr>
              <w:t>Пластырь</w:t>
            </w:r>
            <w:proofErr w:type="gramEnd"/>
            <w:r w:rsidRPr="0060708B">
              <w:rPr>
                <w:rFonts w:eastAsia="Times New Roman"/>
                <w:color w:val="000000"/>
              </w:rPr>
              <w:t xml:space="preserve"> фиксирующий нестерильный в виде самоклеющейся ленты из нетканого материала, 15см х 10м ,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PLASTOFIX elastic</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PLASTOFIX, </w:t>
            </w:r>
            <w:proofErr w:type="gramStart"/>
            <w:r w:rsidRPr="0060708B">
              <w:rPr>
                <w:rFonts w:eastAsia="Times New Roman"/>
                <w:color w:val="000000"/>
              </w:rPr>
              <w:t>Пластырь</w:t>
            </w:r>
            <w:proofErr w:type="gramEnd"/>
            <w:r w:rsidRPr="0060708B">
              <w:rPr>
                <w:rFonts w:eastAsia="Times New Roman"/>
                <w:color w:val="000000"/>
              </w:rPr>
              <w:t xml:space="preserve"> фиксирующий нестерильный в виде самоклеющейся ленты из нетканого материала, 20см х 10м,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PLASTOFIX elastic</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ABSORBA, </w:t>
            </w:r>
            <w:r w:rsidRPr="0060708B">
              <w:rPr>
                <w:rFonts w:eastAsia="Times New Roman"/>
              </w:rPr>
              <w:t>Повязка высоковпитывающая нетканый материал, с абсорбирующим вкладышем, не стерильная,</w:t>
            </w:r>
            <w:r w:rsidRPr="0060708B">
              <w:rPr>
                <w:rFonts w:eastAsia="Times New Roman"/>
                <w:color w:val="FF0000"/>
              </w:rPr>
              <w:t xml:space="preserve"> </w:t>
            </w:r>
            <w:r w:rsidRPr="0060708B">
              <w:rPr>
                <w:rFonts w:eastAsia="Times New Roman"/>
                <w:color w:val="000000"/>
              </w:rPr>
              <w:t>10см х 15см, №20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ABSORBA</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10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ABSORBA, Повязка высоковпитывающая нетканый материал, с абсорбирующим вкладышем, не стерильная, 10см х 20см, №20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ABSORBA</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MATOFIX, бинт эластичный самоприлипающий, 12см х 4м,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MATOFIX</w:t>
            </w:r>
          </w:p>
        </w:tc>
        <w:tc>
          <w:tcPr>
            <w:tcW w:w="697" w:type="dxa"/>
            <w:tcBorders>
              <w:top w:val="nil"/>
              <w:left w:val="nil"/>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28</w:t>
            </w:r>
          </w:p>
        </w:tc>
        <w:tc>
          <w:tcPr>
            <w:tcW w:w="241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 xml:space="preserve">Препараты из разных групп  </w:t>
            </w: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Алтея лекарственного травы экстракт, таблетки, 50мг,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МУКАЛТИН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4,28</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6543E8" w:rsidRPr="0060708B" w:rsidRDefault="006543E8" w:rsidP="0060708B">
            <w:pPr>
              <w:jc w:val="center"/>
              <w:rPr>
                <w:rFonts w:eastAsia="Times New Roman"/>
                <w:color w:val="000000"/>
              </w:rPr>
            </w:pPr>
            <w:r w:rsidRPr="0060708B">
              <w:rPr>
                <w:rFonts w:eastAsia="Times New Roman"/>
                <w:color w:val="000000"/>
              </w:rPr>
              <w:t>194 590,76</w:t>
            </w: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Амбазон, таблетки для рассасывания, или таблетки для рассасывания со вкусом мяты, или таблетки для рассасывания со вкусом лимона, или таблетки для рассасывания со вкусом корицы, или таблетки для рассасывания со вкусом меда и лимона, или таблетки для рассасывания со вкусом лесных ягод, 10мг,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ФАРИНГОСЕПТ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117,47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Амилметакрезол+Дихлорбензиловый спирт, таблетки для рассасывания, или таблетки для рассасывания, лимонные, или таблетки для рассасывания, клубничные, -, №24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СТРЕПСИЛС</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199,75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Амилметакрезол+Дихлорбензиловый спирт, таблетки для рассасывания, лимонные, или таблетки для рассасывания, апельсиновые, или таблетки для рассасывания, ананасовые, или таблетки для рассасывания, ментолово-эвкалиптовые, или таблетки для рассасывания, медово-лимонные, или таблетки для рассасывания, -, №24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АДЖИСЕПТ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93,50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Аммиак, раствор для наружного применения и ингаляций, 10%, 100мл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АММИАК</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24,11</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Аммиак, раствор для наружного применения и ингаляций, 10%, 40мл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АММИАК</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12,75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Белладонны настойка+Валерианы лекарственной корневищ с корнями настойка+Ландыша травы настойка+[Левоментол], или Белладонны листьев настойка+Валерианы лекарственной корневищ с корнями настойка+Ландыша травы настойка+[Левоментол], капли для приема внутрь, -, 25мл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ЗЕЛЕНИНА КАПЛИ</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57,80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Бензидамин, спрей для местного применения дозированный, 0,255мг/доза, 30мл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ТАНТУМ ВЕРДЕ</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265,75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Бензокаин+Прокаин+Левоментол, раствор для наружного применения, [спиртовой] , -, 40мл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МЕНОВАЗИН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17,00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Бетаметазон+Гентамицин, крем для наружного применения, или мазь для наружного применения, 0,05%+0,1%, 15г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БЕЛОГЕНТ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199,92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Бромгексин, таблетки, 8мг,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БРОМГЕКСИН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23,80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Валерианы корневища с корнями, настойка, -, 25мл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ВАЛЕРИАНЫ НАСТОЙКА</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17,85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 xml:space="preserve">Валерианы лекарственной корневищ с корнями экстракт, </w:t>
            </w:r>
            <w:proofErr w:type="gramStart"/>
            <w:r w:rsidRPr="0060708B">
              <w:rPr>
                <w:rFonts w:eastAsia="Times New Roman"/>
                <w:color w:val="000000"/>
              </w:rPr>
              <w:t>таблетки</w:t>
            </w:r>
            <w:proofErr w:type="gramEnd"/>
            <w:r w:rsidRPr="0060708B">
              <w:rPr>
                <w:rFonts w:eastAsia="Times New Roman"/>
                <w:color w:val="000000"/>
              </w:rPr>
              <w:t xml:space="preserve"> покрытые пленочной оболочкой,  200 мг,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ВАЛЕРИАНЫ ЭКСТРАКТ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52,76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Гексэтидин, спрей для местного применения, или аэрозоль для местного применения, 0,2%, 30мл или 40мл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ГЕКСОРАЛ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251,26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Гидрокортизон+Лидокаин</w:t>
            </w:r>
            <w:proofErr w:type="gramStart"/>
            <w:r w:rsidRPr="0060708B">
              <w:rPr>
                <w:rFonts w:eastAsia="Times New Roman"/>
                <w:color w:val="000000"/>
              </w:rPr>
              <w:t xml:space="preserve"> ,</w:t>
            </w:r>
            <w:proofErr w:type="gramEnd"/>
            <w:r w:rsidRPr="0060708B">
              <w:rPr>
                <w:rFonts w:eastAsia="Times New Roman"/>
                <w:color w:val="000000"/>
              </w:rPr>
              <w:t xml:space="preserve"> суспензия для внутрисуставного и околосуставного введения, 25мг+5мг/мл, 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ГИДРОКОРТИЗОН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183,60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группировочное наименование  Глауцин + Эфедрин + [Базилика обыкновенного масло], сироп, -, 125г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БРОНХОТОН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121,55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Дексаметазон, капли глазные, 0,1%, 10мл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ДЕКСАМЕТАЗОН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94,35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Имидазолилэтанамид пентандиовой кислоты, капсулы, 90мг,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ИНГАВИРИН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590,75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Камфора, раствор для наружного применения, [масляный], 10%, 30мл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КАМФОРНОЕ МАСЛО</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15,39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Камфора+Хлоробутанол+Эвкалипта шарикового листьев масло+[Левоментол], аэрозоль для местного применения, или спрей для местного применения, 30г,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КАМЕТОН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38,76</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 xml:space="preserve">Камфорный спирт, раствор для наружного применения, [спиртовой], 10%, 40мл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КАМФОРНЫЙ СПИРТ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17,00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Лидокаин +ромашка аптечная, адгезивный бальзам для дёсен , -, 10г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КАМИСТАД</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210,80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Лизатов бактерий смесь [L.johnsonii + L.helveticus + L.delbrueckii ss lactis + L.fermentum+S.pyogenes groupe A+E.faecium + E.faecalis + S.gordonii + S.aureus + K.pneumoniae ss pneumoniae + C.pseudodiphtheriticum + F.nucleatum ss fusiforme + C.albicans] , таблетки для рассасывания, , №24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ИМУДОН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404,60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Лизаты бактерий, капсулы, 7мг ,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БРОНХО-МУНАЛ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416,50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Лизоцим+Пиридоксин, таблетки для рассасывания, или таблетки для рассасывания, лимонные, или таблетки для рассасывания, клубничные, -,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ЛИЗОБАКТ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199,75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Мяты перечной листьев масло+Месульфамид+Сульфатиазол+Тимол+Эвкалипта прутовидного листьев масло, аэрозоль для местного применения, или спрей для местного применения, 30г,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ИНГАЛИПТ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82,79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 xml:space="preserve">Мяты перечной листьев масло+Фенобарбитал+Этилбромизовалерианат, капли для приема внутрь, -, 25мл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КОРВАЛОЛ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19,49</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Нитрофурал, раствор для местного и наружного применения, 0,02%, 200мл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ФУРАЦИЛЛИН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59,50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Нитрофурал, раствор для местного и наружного применения, 0,02%, 400мл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ФУРАЦИЛЛИН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102,00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proofErr w:type="gramStart"/>
            <w:r w:rsidRPr="0060708B">
              <w:rPr>
                <w:rFonts w:eastAsia="Times New Roman"/>
                <w:color w:val="000000"/>
              </w:rPr>
              <w:t>отсутствует (активное вещество:</w:t>
            </w:r>
            <w:proofErr w:type="gramEnd"/>
            <w:r w:rsidRPr="0060708B">
              <w:rPr>
                <w:rFonts w:eastAsia="Times New Roman"/>
                <w:color w:val="000000"/>
              </w:rPr>
              <w:t xml:space="preserve"> </w:t>
            </w:r>
            <w:proofErr w:type="gramStart"/>
            <w:r w:rsidRPr="0060708B">
              <w:rPr>
                <w:rFonts w:eastAsia="Times New Roman"/>
                <w:color w:val="000000"/>
              </w:rPr>
              <w:t xml:space="preserve">Ципрофлоксацина гидрохлорид </w:t>
            </w:r>
            <w:r w:rsidRPr="0060708B">
              <w:rPr>
                <w:rFonts w:eastAsia="Times New Roman"/>
                <w:color w:val="000000"/>
              </w:rPr>
              <w:lastRenderedPageBreak/>
              <w:t>в пересчете на ципрофлоксацин 3,0мг, Дексаметазон 1,0мг), капли глазные и ушные, -, 5мл</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lastRenderedPageBreak/>
              <w:t>КОМБИНИЛ-ДУО</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382,50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отсутствует (активные компоненты: горечавки корни 6,0мг, первоцвета цветки 18,0мг, щавеля трава 18,0мг, бузины цветки 18,0мг, вербены трава 18,0мг), таблетки, покрытые оболочкой, -,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СИНУПРЕТ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379,27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proofErr w:type="gramStart"/>
            <w:r w:rsidRPr="0060708B">
              <w:rPr>
                <w:rFonts w:eastAsia="Times New Roman"/>
                <w:color w:val="000000"/>
              </w:rPr>
              <w:t>отсутствует (активные компоненты:</w:t>
            </w:r>
            <w:proofErr w:type="gramEnd"/>
            <w:r w:rsidRPr="0060708B">
              <w:rPr>
                <w:rFonts w:eastAsia="Times New Roman"/>
                <w:color w:val="000000"/>
              </w:rPr>
              <w:t xml:space="preserve"> </w:t>
            </w:r>
            <w:proofErr w:type="gramStart"/>
            <w:r w:rsidRPr="0060708B">
              <w:rPr>
                <w:rFonts w:eastAsia="Times New Roman"/>
                <w:color w:val="000000"/>
              </w:rPr>
              <w:t>Метронидазол + Хлоргексидин + Мята и ментол), адгезивный бальзам для дёсен «АСЕПТА®», -, 10г</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АСЕПТА АДГЕЗИВНАЯ БАЛЬЗАМ</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172,38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отсутствует (активные компоненты: получаемый из корневищ с корнями валерианы лекарственной, травы мелиссы лекарственной, травы зверобоя продырявленного, листьев и цветков боярышника однопестичного или колючего, травы пассифлоры инкарнатной (страстоцвета), соплодий хмеля обыкновенного, цветков бузины черной)  157,5мг,  гвайфенезин 200,0мг), таблетки, покрытые пленочной оболочкой, -,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НОВО-ПАССИТ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510,00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proofErr w:type="gramStart"/>
            <w:r w:rsidRPr="0060708B">
              <w:rPr>
                <w:rFonts w:eastAsia="Times New Roman"/>
                <w:color w:val="000000"/>
              </w:rPr>
              <w:t>отсутствует (активные компоненты:</w:t>
            </w:r>
            <w:proofErr w:type="gramEnd"/>
            <w:r w:rsidRPr="0060708B">
              <w:rPr>
                <w:rFonts w:eastAsia="Times New Roman"/>
                <w:color w:val="000000"/>
              </w:rPr>
              <w:t xml:space="preserve"> </w:t>
            </w:r>
            <w:proofErr w:type="gramStart"/>
            <w:r w:rsidRPr="0060708B">
              <w:rPr>
                <w:rFonts w:eastAsia="Times New Roman"/>
                <w:color w:val="000000"/>
              </w:rPr>
              <w:t>Прополис), гель для десен с прополисом «АСЕПТА®», -, 10г</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АСЕПТА АДГЕЗИВНАЯ С ПРОПОЛИСОМ</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160,82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proofErr w:type="gramStart"/>
            <w:r w:rsidRPr="0060708B">
              <w:rPr>
                <w:rFonts w:eastAsia="Times New Roman"/>
                <w:color w:val="000000"/>
              </w:rPr>
              <w:t>отсутствует (действующие вещества:</w:t>
            </w:r>
            <w:proofErr w:type="gramEnd"/>
            <w:r w:rsidRPr="0060708B">
              <w:rPr>
                <w:rFonts w:eastAsia="Times New Roman"/>
                <w:color w:val="000000"/>
              </w:rPr>
              <w:t xml:space="preserve"> </w:t>
            </w:r>
            <w:proofErr w:type="gramStart"/>
            <w:r w:rsidRPr="0060708B">
              <w:rPr>
                <w:rFonts w:eastAsia="Times New Roman"/>
                <w:color w:val="000000"/>
              </w:rPr>
              <w:t>Биклотимол 5,0мг,  Эноксолон 5,0мг, Лизоцима гидрохлорид 5,0мг), таблетки для рассасывания, -, №30</w:t>
            </w:r>
            <w:proofErr w:type="gramEnd"/>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ГЕКСАЛИЗ</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308,72</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отсутствует (химическое наименование натриевая соль сополимера (1→4)-6-0-карбоксиметил-β-D-глюкозы,(1→4)-β-D-глюкозы и (21→24)-2,3,14,15,21,24,29,32-октагидрокси-23-(карбоксиметоксиметил)-7,10-диметил-4,13-ди(2-пропил)-19,22,26,30,31-пентаоксагептацикло [23.3.2.216.20.05.28.08.27.09.18.012.17] дотриаконта-1,3,5(28),6,8(27),9(18),10,12(17),13,15-декаена), таблетки, 12мг,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КАГОЦЕЛ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185,30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отсутствует, масло для массажа, 200мл,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МАСЛО ДЕТСКОЕ  МАССАЖНОЕ</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90,95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отсутствует, масло для массажа, 400мл,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МАСЛО ДЕТСКОЕ  МАССАЖНОЕ</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324,13</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отсутствует, масло натуральное косметическое абрикосовое, 25мл,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АБРИКОСОВОЕ МАСЛО</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45,05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Пустырника травы настойка, или Пустырника трава, настойка, -, 25мл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ПУСТЫРНИКА НАСТОЙКА</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F10700">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21,25</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Пустырника травы экстракт, таблетки, 14мг, №20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ПУСТЫРНИКА ЭКСТРАКТ</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51,67</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Фенобарбитал+этилбромизовалерианат, капли для приема внутрь, , 20мл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ВАЛОКОРДИН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119,00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Флуоцинолона ацетонид, мазь для наружного применения, 0,025%, 15г</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СИНАФЛАН</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14,28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BF5477">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Флурбипрофен, таблетки для рассасывания, медово-лимонные, или таблетки для рассасывания, медово-лимонные, -, №24</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СТРЕПСИЛС Интенсив</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214,20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lastRenderedPageBreak/>
              <w:t>29</w:t>
            </w:r>
          </w:p>
        </w:tc>
        <w:tc>
          <w:tcPr>
            <w:tcW w:w="241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Дезенфицирующие средства</w:t>
            </w: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Водорода пероксид, дезинфицирующее средство, 6%, 1000мл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ПЕРЕКИСЬ ВОДРОДА  6%-1000мл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70,45</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6543E8" w:rsidRPr="0060708B" w:rsidRDefault="006543E8" w:rsidP="0060708B">
            <w:pPr>
              <w:jc w:val="center"/>
              <w:rPr>
                <w:rFonts w:eastAsia="Times New Roman"/>
                <w:color w:val="000000"/>
              </w:rPr>
            </w:pPr>
            <w:r w:rsidRPr="0060708B">
              <w:rPr>
                <w:rFonts w:eastAsia="Times New Roman"/>
                <w:color w:val="000000"/>
              </w:rPr>
              <w:t>10 721,22</w:t>
            </w: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Водорода пероксид, дезинфицирующее средство, 6%, 500мл</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ПЕРЕКИСЬ ВОДРОДА  6%-500мл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53,48</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 xml:space="preserve">Водорода пероксид, дезинфицирующее средство, 6%, 5л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ПЕРЕКИСЬ ВОДРОДА  6%-5л</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333,20</w:t>
            </w:r>
          </w:p>
        </w:tc>
        <w:tc>
          <w:tcPr>
            <w:tcW w:w="1559" w:type="dxa"/>
            <w:vMerge/>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tcBorders>
              <w:top w:val="nil"/>
              <w:left w:val="single" w:sz="4" w:space="0" w:color="auto"/>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30</w:t>
            </w:r>
          </w:p>
        </w:tc>
        <w:tc>
          <w:tcPr>
            <w:tcW w:w="2419"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Гирудотерапевтические средства</w:t>
            </w: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отсутствует, Пиявки медицинские, -,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ПИЯВКА МЕДИЦИНСКАЯ</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144,50</w:t>
            </w:r>
          </w:p>
        </w:tc>
        <w:tc>
          <w:tcPr>
            <w:tcW w:w="1559" w:type="dxa"/>
            <w:tcBorders>
              <w:top w:val="nil"/>
              <w:left w:val="single" w:sz="4" w:space="0" w:color="auto"/>
              <w:bottom w:val="single" w:sz="4" w:space="0" w:color="auto"/>
              <w:right w:val="single" w:sz="4" w:space="0" w:color="auto"/>
            </w:tcBorders>
            <w:shd w:val="clear" w:color="auto" w:fill="EAF1DD" w:themeFill="accent3" w:themeFillTint="33"/>
            <w:noWrap/>
            <w:hideMark/>
          </w:tcPr>
          <w:p w:rsidR="00262419" w:rsidRDefault="00262419" w:rsidP="00262419">
            <w:pPr>
              <w:jc w:val="center"/>
              <w:rPr>
                <w:rFonts w:eastAsia="Times New Roman"/>
                <w:color w:val="000000"/>
              </w:rPr>
            </w:pPr>
            <w:r w:rsidRPr="00262419">
              <w:rPr>
                <w:rFonts w:eastAsia="Times New Roman"/>
                <w:color w:val="000000"/>
              </w:rPr>
              <w:t>Общая сумма договора не должна превышать</w:t>
            </w:r>
          </w:p>
          <w:p w:rsidR="006543E8" w:rsidRPr="0060708B" w:rsidRDefault="006543E8" w:rsidP="0060708B">
            <w:pPr>
              <w:jc w:val="center"/>
              <w:rPr>
                <w:rFonts w:eastAsia="Times New Roman"/>
                <w:color w:val="000000"/>
              </w:rPr>
            </w:pPr>
            <w:r w:rsidRPr="0060708B">
              <w:rPr>
                <w:rFonts w:eastAsia="Times New Roman"/>
                <w:color w:val="000000"/>
              </w:rPr>
              <w:t>33 957,50</w:t>
            </w:r>
          </w:p>
        </w:tc>
      </w:tr>
      <w:tr w:rsidR="006543E8"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31</w:t>
            </w:r>
          </w:p>
        </w:tc>
        <w:tc>
          <w:tcPr>
            <w:tcW w:w="2419" w:type="dxa"/>
            <w:vMerge w:val="restart"/>
            <w:tcBorders>
              <w:top w:val="nil"/>
              <w:left w:val="single" w:sz="4" w:space="0" w:color="auto"/>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rPr>
            </w:pPr>
            <w:r w:rsidRPr="0060708B">
              <w:rPr>
                <w:rFonts w:eastAsia="Times New Roman"/>
              </w:rPr>
              <w:t>Аллергены</w:t>
            </w: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Аллергены бытовые (АЛЛЕРГЕН КЛЕЩА Дерматофагоидеса), раствор для кожных проб, -, 4,5мл №1, тест-контр</w:t>
            </w:r>
            <w:proofErr w:type="gramStart"/>
            <w:r w:rsidRPr="0060708B">
              <w:rPr>
                <w:rFonts w:eastAsia="Times New Roman"/>
              </w:rPr>
              <w:t>.ж</w:t>
            </w:r>
            <w:proofErr w:type="gramEnd"/>
            <w:r w:rsidRPr="0060708B">
              <w:rPr>
                <w:rFonts w:eastAsia="Times New Roman"/>
              </w:rPr>
              <w:t>идкость 4,5мл №1, разводящая жидкость 4,5мл №8</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КЛЕЩА Дерматофагоидеса</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noWrap/>
            <w:hideMark/>
          </w:tcPr>
          <w:p w:rsidR="006543E8" w:rsidRPr="0060708B" w:rsidRDefault="006543E8" w:rsidP="0060708B">
            <w:pPr>
              <w:jc w:val="center"/>
              <w:rPr>
                <w:rFonts w:eastAsia="Times New Roman"/>
                <w:color w:val="000000"/>
              </w:rPr>
            </w:pPr>
            <w:r w:rsidRPr="0060708B">
              <w:rPr>
                <w:rFonts w:eastAsia="Times New Roman"/>
                <w:color w:val="000000"/>
              </w:rPr>
              <w:t>118 349,75</w:t>
            </w: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Аллергены бытовые (АЛЛЕРГЕН ДОМАШНЕЙ ПЫЛИ), раствор для кожных проб и подкожного введения, -, 4,5мл №1, тест-контр</w:t>
            </w:r>
            <w:proofErr w:type="gramStart"/>
            <w:r w:rsidRPr="0060708B">
              <w:rPr>
                <w:rFonts w:eastAsia="Times New Roman"/>
              </w:rPr>
              <w:t>.ж</w:t>
            </w:r>
            <w:proofErr w:type="gramEnd"/>
            <w:r w:rsidRPr="0060708B">
              <w:rPr>
                <w:rFonts w:eastAsia="Times New Roman"/>
              </w:rPr>
              <w:t>идкость 4,5мл №1, разводящая жидкость 4,5мл №8</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ДОМАШНЕЙ ПЫЛИ</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отсутствует (АЛЛЕРГЕН ПЕРА ПОДУШКИ), раствор для кожных проб и подкожного введения, -, фл.4,5мл №1, тест-контр</w:t>
            </w:r>
            <w:proofErr w:type="gramStart"/>
            <w:r w:rsidRPr="0060708B">
              <w:rPr>
                <w:rFonts w:eastAsia="Times New Roman"/>
              </w:rPr>
              <w:t>.ж</w:t>
            </w:r>
            <w:proofErr w:type="gramEnd"/>
            <w:r w:rsidRPr="0060708B">
              <w:rPr>
                <w:rFonts w:eastAsia="Times New Roman"/>
              </w:rPr>
              <w:t>идкость 4,5мл №1, разводящая жидкость 4,5мл №8</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ПЕРА ПОДУШКИ</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бытовые (АЛЛЕРГЕН БИБЛИОТЕЧНОЙ ПЫЛИ), раствор для кожных проб, 10000±2500 PNU/мл, 4,5мл №1, </w:t>
            </w:r>
            <w:proofErr w:type="gramStart"/>
            <w:r w:rsidRPr="0060708B">
              <w:rPr>
                <w:rFonts w:eastAsia="Times New Roman"/>
              </w:rPr>
              <w:t>тест-контрольная</w:t>
            </w:r>
            <w:proofErr w:type="gramEnd"/>
            <w:r w:rsidRPr="0060708B">
              <w:rPr>
                <w:rFonts w:eastAsia="Times New Roman"/>
              </w:rPr>
              <w:t xml:space="preserve"> жидкость 4,5мл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БИБЛИОТЕЧНОЙ ПЫЛИ</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отсутствует (АЛЛЕРГЕН ДАФНИИ), раствор для кожных проб, -, 4,5мл №1, </w:t>
            </w:r>
            <w:proofErr w:type="gramStart"/>
            <w:r w:rsidRPr="0060708B">
              <w:rPr>
                <w:rFonts w:eastAsia="Times New Roman"/>
              </w:rPr>
              <w:t>тест-контрольная</w:t>
            </w:r>
            <w:proofErr w:type="gramEnd"/>
            <w:r w:rsidRPr="0060708B">
              <w:rPr>
                <w:rFonts w:eastAsia="Times New Roman"/>
              </w:rPr>
              <w:t xml:space="preserve"> жидкость 4,5мл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ДАФНИИ</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эпидермальные (АЛЛЕРГЕН ВОЛОС ЧЕЛОВЕКА), раствор для кожных проб, -, 4,5мл №1, </w:t>
            </w:r>
            <w:proofErr w:type="gramStart"/>
            <w:r w:rsidRPr="0060708B">
              <w:rPr>
                <w:rFonts w:eastAsia="Times New Roman"/>
              </w:rPr>
              <w:t>тест-контрольная</w:t>
            </w:r>
            <w:proofErr w:type="gramEnd"/>
            <w:r w:rsidRPr="0060708B">
              <w:rPr>
                <w:rFonts w:eastAsia="Times New Roman"/>
              </w:rPr>
              <w:t xml:space="preserve"> жидкость 4,5мл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ВОЛОС ЧЕЛОВЕКА</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эпидермальные (АЛЛЕРГЕН ШЕРСТИ ОВЦЫ), раствор для кожных проб, -, 4,5мл №1, </w:t>
            </w:r>
            <w:proofErr w:type="gramStart"/>
            <w:r w:rsidRPr="0060708B">
              <w:rPr>
                <w:rFonts w:eastAsia="Times New Roman"/>
              </w:rPr>
              <w:t>тест-контрольная</w:t>
            </w:r>
            <w:proofErr w:type="gramEnd"/>
            <w:r w:rsidRPr="0060708B">
              <w:rPr>
                <w:rFonts w:eastAsia="Times New Roman"/>
              </w:rPr>
              <w:t xml:space="preserve"> жидкость 4,5мл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ШЕРСТИ ОВЦЫ</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эпидермальные (АЛЛЕРГЕН ШЕРСТИ КОШКИ), раствор для кожных проб, -, 4,5мл №1, </w:t>
            </w:r>
            <w:proofErr w:type="gramStart"/>
            <w:r w:rsidRPr="0060708B">
              <w:rPr>
                <w:rFonts w:eastAsia="Times New Roman"/>
              </w:rPr>
              <w:t>тест-контрольная</w:t>
            </w:r>
            <w:proofErr w:type="gramEnd"/>
            <w:r w:rsidRPr="0060708B">
              <w:rPr>
                <w:rFonts w:eastAsia="Times New Roman"/>
              </w:rPr>
              <w:t xml:space="preserve"> жидкость 4,5мл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ШЕРСТИ КОШКИ</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животных (АЛЛЕРГЕН ШЕРСТИ СОБАКИ), раствор для проведения прик-теста и накожного скарификационного нанесения, 10000 PNU/мл, 4,5мл №1, </w:t>
            </w:r>
            <w:proofErr w:type="gramStart"/>
            <w:r w:rsidRPr="0060708B">
              <w:rPr>
                <w:rFonts w:eastAsia="Times New Roman"/>
              </w:rPr>
              <w:t>тест-контрольная</w:t>
            </w:r>
            <w:proofErr w:type="gramEnd"/>
            <w:r w:rsidRPr="0060708B">
              <w:rPr>
                <w:rFonts w:eastAsia="Times New Roman"/>
              </w:rPr>
              <w:t xml:space="preserve"> жидкость 4,5мл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ШЕРСТИ СОБАКИ</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эпидермальные (АЛЛЕРГЕН ШЕРСТИ КРОЛИКА), раствор для внутрикожного введения, -, 4,5мл №1, </w:t>
            </w:r>
            <w:proofErr w:type="gramStart"/>
            <w:r w:rsidRPr="0060708B">
              <w:rPr>
                <w:rFonts w:eastAsia="Times New Roman"/>
              </w:rPr>
              <w:t>тест-контрольная</w:t>
            </w:r>
            <w:proofErr w:type="gramEnd"/>
            <w:r w:rsidRPr="0060708B">
              <w:rPr>
                <w:rFonts w:eastAsia="Times New Roman"/>
              </w:rPr>
              <w:t xml:space="preserve"> жидкость 4,5мл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ШЕРСТИ КРОЛИКА</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АМБРОЗИИ ПОЛЫНОЛИСТНОЙ), раствор для накожного </w:t>
            </w:r>
            <w:r w:rsidRPr="0060708B">
              <w:rPr>
                <w:rFonts w:eastAsia="Times New Roman"/>
              </w:rPr>
              <w:lastRenderedPageBreak/>
              <w:t xml:space="preserve">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lastRenderedPageBreak/>
              <w:t>АЛЛЕРГЕН АМБРОЗИИ ПОЛЫНОЛИСТНО</w:t>
            </w:r>
            <w:r w:rsidRPr="004765DF">
              <w:rPr>
                <w:rFonts w:eastAsia="Times New Roman"/>
                <w:color w:val="000000"/>
                <w:sz w:val="16"/>
                <w:szCs w:val="16"/>
              </w:rPr>
              <w:lastRenderedPageBreak/>
              <w:t>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lastRenderedPageBreak/>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ЕЖИ СБОРНОЙ),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ЕЖИ СБОРНОЙ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КОНОПЛИ СОРНОЙ),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КОНОПЛИ СОРНОЙ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КОСТРА ПРЯМОГО),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КОСТРА ПРЯМОГО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КУКУРУЗЫ ОБЫКНОВЕННОЙ),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КУКУРУЗЫ ОБЫКНОВЕННОЙ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ЛЕБЕДЫ ТАТАРСКОЙ),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ЛЕБЕДЫ ТАТАРСКОЙ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МЯТЛИКА ЛУГОВОГО),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МЯТЛИКА ЛУГОВОГО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ОВСЯНИЦЫ ЛУГОВОЙ),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ОВСЯНИЦЫ ЛУГОВОЙ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ОДУВАНЧИКА ЛЕКАРСТВЕННОГО),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ОДУВАНЧИКА ЛЕКАРСТВЕННОГО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ПОДСОЛНЕЧНИКА </w:t>
            </w:r>
            <w:r w:rsidRPr="0060708B">
              <w:rPr>
                <w:rFonts w:eastAsia="Times New Roman"/>
              </w:rPr>
              <w:lastRenderedPageBreak/>
              <w:t xml:space="preserve">ОДНОЛЕНТЕГО),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lastRenderedPageBreak/>
              <w:t xml:space="preserve">АЛЛЕРГЕН </w:t>
            </w:r>
            <w:r w:rsidRPr="004765DF">
              <w:rPr>
                <w:rFonts w:eastAsia="Times New Roman"/>
                <w:color w:val="000000"/>
                <w:sz w:val="16"/>
                <w:szCs w:val="16"/>
              </w:rPr>
              <w:lastRenderedPageBreak/>
              <w:t>ПОДСОЛНЕЧНИКА ОДНОЛЕНТЕГО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lastRenderedPageBreak/>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ПОЛЫНИ ГОРЬКОЙ),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ПОЛЫНИ ГОРЬКОЙ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ПЫРЕЯ ПОЛЗУЧЕГО),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ПЫРЕЯ ПОЛЗУЧЕГО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РАЙГРАСА ПАСТБИЩНОГО),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РАЙГРАСА ПАСТБИЩНОГО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РЖИ ПОСЕВНОЙ),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РЖИ ПОСЕВНОЙ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(АЛЛЕРГЕН ТИМОФЕЕВКИ ЛУГОВОЙ),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ТИМОФЕЕВКИ ЛУГОВОЙ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деревьев пыльцевые (АЛЛЕРГЕН БЕРЕЗЫ ВИСЯЧЕЙ),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БЕРЕЗЫ ВИСЯЧЕЙ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деревьев пыльцевые (АЛЛЕРГЕН ДУБА ЧЕРЕШЧАТОГО),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ДУБА ЧЕРЕШЧАТОГО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деревьев пыльцевые (АЛЛЕРГЕН КЛЕНА ЯСЕНЕЛИСТНОГО),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КЛЕНА ЯСЕНЕЛИСТНОГО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деревьев пыльцевые (АЛЛЕРГЕН ОЛЬХИ КЛЕЙКОЙ),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ОЛЬХИ КЛЕЙКОЙ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proofErr w:type="gramStart"/>
            <w:r w:rsidRPr="0060708B">
              <w:rPr>
                <w:rFonts w:eastAsia="Times New Roman"/>
              </w:rPr>
              <w:t>Аллергены деревьев пыльцевые (АЛЛЕРГЕН ОРЕШНИКА (ЛЕЩИНЫ ОБЫКНОВЕННОЙ), раствор для накожного скарификационного нанесения, внутрикожного и подкожного введения, 10000 PNU/мл, 5мл №1, тест-контрольная жидкость №1, разводящая жидкость 4,5мл №7, флакон пустой №1</w:t>
            </w:r>
            <w:proofErr w:type="gramEnd"/>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ОРЕШНИКА (ЛЕЩИНЫ ОБЫКНОВЕННОЙ)</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деревьев пыльцевые (АЛЛЕРГЕН ЯСЕНЯ ОБЫКНОВЕННОГО), раствор для накожного скарификационного нанесения, внутрикожного и подкожного введения, 10000 PNU/мл, 5мл №1, </w:t>
            </w:r>
            <w:proofErr w:type="gramStart"/>
            <w:r w:rsidRPr="0060708B">
              <w:rPr>
                <w:rFonts w:eastAsia="Times New Roman"/>
              </w:rPr>
              <w:t>тест-контрольная</w:t>
            </w:r>
            <w:proofErr w:type="gramEnd"/>
            <w:r w:rsidRPr="0060708B">
              <w:rPr>
                <w:rFonts w:eastAsia="Times New Roman"/>
              </w:rPr>
              <w:t xml:space="preserve"> жидкость №1, разводящая жидкость 4,5мл №7, флакон пустой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ЯСЕНЯ ОБЫКНОВЕННОГО</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(МИКСТ-АЛЛЕРГЕН СОРНЫХ ТРАВ), раствор для накожного скарификационного нанесения, внутрикожного и подкожного введения, 10000 PNU/мл, 5мл №2, разводящая жидкость 4,5мл №7, </w:t>
            </w:r>
            <w:proofErr w:type="gramStart"/>
            <w:r w:rsidRPr="0060708B">
              <w:rPr>
                <w:rFonts w:eastAsia="Times New Roman"/>
              </w:rPr>
              <w:t>тест-контрольная</w:t>
            </w:r>
            <w:proofErr w:type="gramEnd"/>
            <w:r w:rsidRPr="0060708B">
              <w:rPr>
                <w:rFonts w:eastAsia="Times New Roman"/>
              </w:rPr>
              <w:t xml:space="preserve"> жидкость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МИКСТ-АЛЛЕРГЕН СОРНЫХ ТРАВ</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деревьев пыльцевые (МИКСТ-АЛЛЕРГЕН ПЫЛЬЦЫ ДЕРЕВЬЕВ), раствор для накожного скарификационного нанесения, внутрикожного и подкожного введения, 10000 PNU/мл, 5мл №2, разводящая жидкость 4,5мл №7, </w:t>
            </w:r>
            <w:proofErr w:type="gramStart"/>
            <w:r w:rsidRPr="0060708B">
              <w:rPr>
                <w:rFonts w:eastAsia="Times New Roman"/>
              </w:rPr>
              <w:t>тест-контрольная</w:t>
            </w:r>
            <w:proofErr w:type="gramEnd"/>
            <w:r w:rsidRPr="0060708B">
              <w:rPr>
                <w:rFonts w:eastAsia="Times New Roman"/>
              </w:rPr>
              <w:t xml:space="preserve"> жидкость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МИКСТ-АЛЛЕРГЕН ПЫЛЬЦЫ ДЕРЕВЬЕВ</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трав пыльцевые (МИКСТ-АЛЛЕРГЕН  ЛУГОВЫХ ТРАВ), раствор для накожного скарификационного нанесения, внутрикожного и подкожного введения, 10000 PNU/мл, 5мл №2, разводящая жидкость 4,5мл №7, </w:t>
            </w:r>
            <w:proofErr w:type="gramStart"/>
            <w:r w:rsidRPr="0060708B">
              <w:rPr>
                <w:rFonts w:eastAsia="Times New Roman"/>
              </w:rPr>
              <w:t>тест-контрольная</w:t>
            </w:r>
            <w:proofErr w:type="gramEnd"/>
            <w:r w:rsidRPr="0060708B">
              <w:rPr>
                <w:rFonts w:eastAsia="Times New Roman"/>
              </w:rPr>
              <w:t xml:space="preserve"> жидкость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МИКСТ-АЛЛЕРГЕН  ЛУГОВЫХ ТРАВ</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ГРЕЧНЕВОЙ КРУПЫ), раствор для кожных проб, -, 4,5 мл - флаконы - пачки картонные /в комплекте с </w:t>
            </w:r>
            <w:proofErr w:type="gramStart"/>
            <w:r w:rsidRPr="0060708B">
              <w:rPr>
                <w:rFonts w:eastAsia="Times New Roman"/>
              </w:rPr>
              <w:t>тест-контрольным</w:t>
            </w:r>
            <w:proofErr w:type="gramEnd"/>
            <w:r w:rsidRPr="0060708B">
              <w:rPr>
                <w:rFonts w:eastAsia="Times New Roman"/>
              </w:rPr>
              <w:t xml:space="preserve"> раствором (флаконы) 4,5 мл</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ГРЕЧНЕВОЙ КРУПЫ</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КОРОВЬЕГО МОЛОКА), раствор для проведения прик-теста и накожного скарификационного нанесения, 10000 PNU/мл, 4,5 мл - флаконы - пачки картонные /в комплекте с </w:t>
            </w:r>
            <w:proofErr w:type="gramStart"/>
            <w:r w:rsidRPr="0060708B">
              <w:rPr>
                <w:rFonts w:eastAsia="Times New Roman"/>
              </w:rPr>
              <w:t>тест-контрольной</w:t>
            </w:r>
            <w:proofErr w:type="gramEnd"/>
            <w:r w:rsidRPr="0060708B">
              <w:rPr>
                <w:rFonts w:eastAsia="Times New Roman"/>
              </w:rPr>
              <w:t xml:space="preserve"> жидкостью (флаконы) 4,5 мл</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КОРОВЬЕГО МОЛОКА</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БЕЛКА КУРИНЫХ ЯИЦ), раствор для проведения прик-теста и накожного скарификационного нанесения, 10000 PNU/мл, 4,5 мл - флаконы - пачки картонные /в комплекте с </w:t>
            </w:r>
            <w:proofErr w:type="gramStart"/>
            <w:r w:rsidRPr="0060708B">
              <w:rPr>
                <w:rFonts w:eastAsia="Times New Roman"/>
              </w:rPr>
              <w:t>тест-контрольным</w:t>
            </w:r>
            <w:proofErr w:type="gramEnd"/>
            <w:r w:rsidRPr="0060708B">
              <w:rPr>
                <w:rFonts w:eastAsia="Times New Roman"/>
              </w:rPr>
              <w:t xml:space="preserve"> раствором (флаконы) 4,5 мл</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БЕЛКА КУРИНЫХ ЯИЦ</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ЖЕЛТКА КУРИНЫХ ЯИЦ), раствор для кожных проб, 10000±2500 PNU/мл, 4,5 мл - флаконы - пачки картонные /в комплекте с </w:t>
            </w:r>
            <w:proofErr w:type="gramStart"/>
            <w:r w:rsidRPr="0060708B">
              <w:rPr>
                <w:rFonts w:eastAsia="Times New Roman"/>
              </w:rPr>
              <w:t>тест-контрольной</w:t>
            </w:r>
            <w:proofErr w:type="gramEnd"/>
            <w:r w:rsidRPr="0060708B">
              <w:rPr>
                <w:rFonts w:eastAsia="Times New Roman"/>
              </w:rPr>
              <w:t xml:space="preserve"> </w:t>
            </w:r>
            <w:r w:rsidRPr="0060708B">
              <w:rPr>
                <w:rFonts w:eastAsia="Times New Roman"/>
              </w:rPr>
              <w:lastRenderedPageBreak/>
              <w:t>жидкостью (флаконы) 4,5 мл-1 шт.</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lastRenderedPageBreak/>
              <w:t>АЛЛЕРГЕН ИЗ ЖЕЛТКА КУРИНЫХ ЯИЦ</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МЯСА КУРИЦЫ), раствор для кожных проб, -, 4,5 мл - флаконы - пачки картонные /в комплекте с </w:t>
            </w:r>
            <w:proofErr w:type="gramStart"/>
            <w:r w:rsidRPr="0060708B">
              <w:rPr>
                <w:rFonts w:eastAsia="Times New Roman"/>
              </w:rPr>
              <w:t>тест-контрольной</w:t>
            </w:r>
            <w:proofErr w:type="gramEnd"/>
            <w:r w:rsidRPr="0060708B">
              <w:rPr>
                <w:rFonts w:eastAsia="Times New Roman"/>
              </w:rPr>
              <w:t xml:space="preserve"> жидкостью (флаконы) 4,5 мл-1 шт.</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МЯСА КУРИЦЫ</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СВИНИНЫ), раствор для проведения прик-теста и накожного скарификационного нанесения, 10000 PNU/мл, 4,.5 мл - флаконы - пачки картонные /в комплекте с </w:t>
            </w:r>
            <w:proofErr w:type="gramStart"/>
            <w:r w:rsidRPr="0060708B">
              <w:rPr>
                <w:rFonts w:eastAsia="Times New Roman"/>
              </w:rPr>
              <w:t>тест-контрольной</w:t>
            </w:r>
            <w:proofErr w:type="gramEnd"/>
            <w:r w:rsidRPr="0060708B">
              <w:rPr>
                <w:rFonts w:eastAsia="Times New Roman"/>
              </w:rPr>
              <w:t xml:space="preserve"> жидкостью (флаконы) 4,5 мл-1 шт.</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СВИНИНЫ</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ГОВЯДИНЫ), раствор для кожных проб, 10000±2500 PNU/мл, 4,5 мл - флаконы - пачки картонные /в комплекте с </w:t>
            </w:r>
            <w:proofErr w:type="gramStart"/>
            <w:r w:rsidRPr="0060708B">
              <w:rPr>
                <w:rFonts w:eastAsia="Times New Roman"/>
              </w:rPr>
              <w:t>тест-контрольным</w:t>
            </w:r>
            <w:proofErr w:type="gramEnd"/>
            <w:r w:rsidRPr="0060708B">
              <w:rPr>
                <w:rFonts w:eastAsia="Times New Roman"/>
              </w:rPr>
              <w:t xml:space="preserve"> раствором (флаконы) 4,5 мл</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ГОВЯДИНЫ</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АПЕЛЬСИНА), раствор для кожных проб, -, 4,5 мл - флаконы - пачки картонные /в комплекте с </w:t>
            </w:r>
            <w:proofErr w:type="gramStart"/>
            <w:r w:rsidRPr="0060708B">
              <w:rPr>
                <w:rFonts w:eastAsia="Times New Roman"/>
              </w:rPr>
              <w:t>тест-контрольным</w:t>
            </w:r>
            <w:proofErr w:type="gramEnd"/>
            <w:r w:rsidRPr="0060708B">
              <w:rPr>
                <w:rFonts w:eastAsia="Times New Roman"/>
              </w:rPr>
              <w:t xml:space="preserve"> раствором (флаконы) 4,5 мл</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АПЕЛЬСИНА</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МАНДАРИНА), раствор для кожных проб, -, 4,5 мл - флаконы - пачки картонные /в комплекте с </w:t>
            </w:r>
            <w:proofErr w:type="gramStart"/>
            <w:r w:rsidRPr="0060708B">
              <w:rPr>
                <w:rFonts w:eastAsia="Times New Roman"/>
              </w:rPr>
              <w:t>тест-контрольным</w:t>
            </w:r>
            <w:proofErr w:type="gramEnd"/>
            <w:r w:rsidRPr="0060708B">
              <w:rPr>
                <w:rFonts w:eastAsia="Times New Roman"/>
              </w:rPr>
              <w:t xml:space="preserve"> раствором (флаконы) 4,5 мл</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МАНДАРИНА</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Аллергены пищевые (АЛЛЕРГЕН ИЗ ЛИМОНА), раствор для проведения прик-теста и накожного скарификационного нанесения,  10000 PNU/мл, 4,5 мл - флаконы - пачки картонные /в комплекте с </w:t>
            </w:r>
            <w:proofErr w:type="gramStart"/>
            <w:r w:rsidRPr="0060708B">
              <w:rPr>
                <w:rFonts w:eastAsia="Times New Roman"/>
              </w:rPr>
              <w:t>тест-контрольной</w:t>
            </w:r>
            <w:proofErr w:type="gramEnd"/>
            <w:r w:rsidRPr="0060708B">
              <w:rPr>
                <w:rFonts w:eastAsia="Times New Roman"/>
              </w:rPr>
              <w:t xml:space="preserve"> жидкостью (флаконы) 4,5 мл-1 шт.</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ЛИМОНА</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отсутствует (АЛЛЕРГЕН ИЗ ОВСЯНОЙ КРУПЫ), раствор для кожных проб, 10000±2500 PNU/мл, 4,5 мл - флаконы - пачки картонные /в комплекте с </w:t>
            </w:r>
            <w:proofErr w:type="gramStart"/>
            <w:r w:rsidRPr="0060708B">
              <w:rPr>
                <w:rFonts w:eastAsia="Times New Roman"/>
              </w:rPr>
              <w:t>тест-контрольной</w:t>
            </w:r>
            <w:proofErr w:type="gramEnd"/>
            <w:r w:rsidRPr="0060708B">
              <w:rPr>
                <w:rFonts w:eastAsia="Times New Roman"/>
              </w:rPr>
              <w:t xml:space="preserve"> жидкостью (флаконы) 4,5 мл-1 шт.</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ОВСЯНОЙ КРУПЫ</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отсутствует (АЛЛЕРГЕН ИЗ РИСОВОЙ КРУПЫ), раствор для кожных проб, 10000±2500 PNU/мл, 4,5 мл - флаконы - пачки картонные /в комплекте с </w:t>
            </w:r>
            <w:proofErr w:type="gramStart"/>
            <w:r w:rsidRPr="0060708B">
              <w:rPr>
                <w:rFonts w:eastAsia="Times New Roman"/>
              </w:rPr>
              <w:t>тест-контрольной</w:t>
            </w:r>
            <w:proofErr w:type="gramEnd"/>
            <w:r w:rsidRPr="0060708B">
              <w:rPr>
                <w:rFonts w:eastAsia="Times New Roman"/>
              </w:rPr>
              <w:t xml:space="preserve"> жидкостью (флаконы) 4,5 мл-1 шт.</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РИСОВОЙ КРУПЫ</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rPr>
            </w:pPr>
          </w:p>
        </w:tc>
        <w:tc>
          <w:tcPr>
            <w:tcW w:w="5813" w:type="dxa"/>
            <w:tcBorders>
              <w:top w:val="nil"/>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rPr>
            </w:pPr>
            <w:r w:rsidRPr="0060708B">
              <w:rPr>
                <w:rFonts w:eastAsia="Times New Roman"/>
              </w:rPr>
              <w:t xml:space="preserve">отсутствует (АЛЛЕРГЕН ИЗ ПШЕНИЧНОЙ КРУПЫ), раствор для кожных проб, 10000±2500 PNU/мл, 4,5 мл - флаконы - пачки картонные /в комплекте с </w:t>
            </w:r>
            <w:proofErr w:type="gramStart"/>
            <w:r w:rsidRPr="0060708B">
              <w:rPr>
                <w:rFonts w:eastAsia="Times New Roman"/>
              </w:rPr>
              <w:t>тест-контрольной</w:t>
            </w:r>
            <w:proofErr w:type="gramEnd"/>
            <w:r w:rsidRPr="0060708B">
              <w:rPr>
                <w:rFonts w:eastAsia="Times New Roman"/>
              </w:rPr>
              <w:t xml:space="preserve"> жидкостью (флаконы) 4,5 мл-1 шт.</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АЛЛЕРГЕН ИЗ ПШЕНИЧНОЙ КРУПЫ</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1</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262419">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32</w:t>
            </w:r>
          </w:p>
        </w:tc>
        <w:tc>
          <w:tcPr>
            <w:tcW w:w="2419" w:type="dxa"/>
            <w:vMerge w:val="restart"/>
            <w:tcBorders>
              <w:top w:val="nil"/>
              <w:left w:val="single" w:sz="4" w:space="0" w:color="auto"/>
              <w:bottom w:val="single" w:sz="4" w:space="0" w:color="000000"/>
              <w:right w:val="single" w:sz="4" w:space="0" w:color="auto"/>
            </w:tcBorders>
            <w:shd w:val="clear" w:color="000000" w:fill="FFFFFF"/>
            <w:noWrap/>
            <w:hideMark/>
          </w:tcPr>
          <w:p w:rsidR="006543E8" w:rsidRPr="0060708B" w:rsidRDefault="006543E8" w:rsidP="0060708B">
            <w:pPr>
              <w:jc w:val="center"/>
              <w:rPr>
                <w:rFonts w:eastAsia="Times New Roman"/>
                <w:color w:val="000000"/>
              </w:rPr>
            </w:pPr>
            <w:r w:rsidRPr="0060708B">
              <w:rPr>
                <w:rFonts w:eastAsia="Times New Roman"/>
                <w:color w:val="000000"/>
              </w:rPr>
              <w:t>Повязки сорбционные</w:t>
            </w:r>
          </w:p>
        </w:tc>
        <w:tc>
          <w:tcPr>
            <w:tcW w:w="5813" w:type="dxa"/>
            <w:tcBorders>
              <w:top w:val="nil"/>
              <w:left w:val="nil"/>
              <w:bottom w:val="nil"/>
              <w:right w:val="single" w:sz="4" w:space="0" w:color="auto"/>
            </w:tcBorders>
            <w:shd w:val="clear" w:color="000000" w:fill="FFFFFF"/>
            <w:noWrap/>
            <w:hideMark/>
          </w:tcPr>
          <w:p w:rsidR="006543E8" w:rsidRPr="0060708B" w:rsidRDefault="006543E8" w:rsidP="0060708B">
            <w:pPr>
              <w:rPr>
                <w:rFonts w:eastAsia="Times New Roman"/>
                <w:color w:val="000000"/>
              </w:rPr>
            </w:pPr>
            <w:r w:rsidRPr="0060708B">
              <w:rPr>
                <w:rFonts w:eastAsia="Times New Roman"/>
                <w:color w:val="000000"/>
              </w:rPr>
              <w:t>ВОСКОПРАН, повязка, 7,5 х 10, №10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ВОСКОПРАН</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nil"/>
              <w:right w:val="single" w:sz="4" w:space="0" w:color="auto"/>
            </w:tcBorders>
            <w:shd w:val="clear" w:color="000000" w:fill="FFFFFF"/>
            <w:noWrap/>
            <w:vAlign w:val="center"/>
            <w:hideMark/>
          </w:tcPr>
          <w:p w:rsidR="006543E8" w:rsidRPr="0060708B" w:rsidRDefault="006543E8" w:rsidP="0060708B">
            <w:pPr>
              <w:jc w:val="center"/>
              <w:rPr>
                <w:rFonts w:eastAsia="Times New Roman"/>
                <w:color w:val="000000"/>
              </w:rPr>
            </w:pPr>
            <w:r w:rsidRPr="0060708B">
              <w:rPr>
                <w:rFonts w:eastAsia="Times New Roman"/>
                <w:color w:val="000000"/>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34 248,20</w:t>
            </w: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000000" w:fill="FFFFFF"/>
            <w:noWrap/>
            <w:hideMark/>
          </w:tcPr>
          <w:p w:rsidR="006543E8" w:rsidRPr="0060708B" w:rsidRDefault="006543E8" w:rsidP="0060708B">
            <w:pPr>
              <w:rPr>
                <w:rFonts w:eastAsia="Times New Roman"/>
                <w:color w:val="000000"/>
              </w:rPr>
            </w:pPr>
            <w:r w:rsidRPr="0060708B">
              <w:rPr>
                <w:rFonts w:eastAsia="Times New Roman"/>
                <w:color w:val="000000"/>
              </w:rPr>
              <w:t>ГЕЛЕПРАН, повязка, 7,5 х 10, №10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ГЕЛЕПРАН</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000000" w:fill="FFFFFF"/>
            <w:noWrap/>
            <w:vAlign w:val="center"/>
            <w:hideMark/>
          </w:tcPr>
          <w:p w:rsidR="006543E8" w:rsidRPr="0060708B" w:rsidRDefault="006543E8" w:rsidP="0060708B">
            <w:pPr>
              <w:jc w:val="center"/>
              <w:rPr>
                <w:rFonts w:eastAsia="Times New Roman"/>
                <w:color w:val="000000"/>
              </w:rPr>
            </w:pPr>
            <w:r w:rsidRPr="0060708B">
              <w:rPr>
                <w:rFonts w:eastAsia="Times New Roman"/>
                <w:color w:val="000000"/>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000000" w:fill="FFFFFF"/>
            <w:noWrap/>
            <w:hideMark/>
          </w:tcPr>
          <w:p w:rsidR="006543E8" w:rsidRPr="0060708B" w:rsidRDefault="006543E8" w:rsidP="0060708B">
            <w:pPr>
              <w:rPr>
                <w:rFonts w:eastAsia="Times New Roman"/>
                <w:color w:val="000000"/>
              </w:rPr>
            </w:pPr>
            <w:r w:rsidRPr="0060708B">
              <w:rPr>
                <w:rFonts w:eastAsia="Times New Roman"/>
                <w:color w:val="000000"/>
              </w:rPr>
              <w:t>ПАРАПАН, повязка, 7,5 х 10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ПАРАПАН</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000000" w:fill="FFFFFF"/>
            <w:noWrap/>
            <w:vAlign w:val="center"/>
            <w:hideMark/>
          </w:tcPr>
          <w:p w:rsidR="006543E8" w:rsidRPr="0060708B" w:rsidRDefault="006543E8" w:rsidP="0060708B">
            <w:pPr>
              <w:jc w:val="center"/>
              <w:rPr>
                <w:rFonts w:eastAsia="Times New Roman"/>
                <w:color w:val="000000"/>
              </w:rPr>
            </w:pPr>
            <w:r w:rsidRPr="0060708B">
              <w:rPr>
                <w:rFonts w:eastAsia="Times New Roman"/>
                <w:color w:val="000000"/>
              </w:rPr>
              <w:t>20</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single" w:sz="4" w:space="0" w:color="auto"/>
              <w:left w:val="nil"/>
              <w:bottom w:val="nil"/>
              <w:right w:val="single" w:sz="4" w:space="0" w:color="auto"/>
            </w:tcBorders>
            <w:shd w:val="clear" w:color="000000" w:fill="FFFFFF"/>
            <w:noWrap/>
            <w:hideMark/>
          </w:tcPr>
          <w:p w:rsidR="006543E8" w:rsidRPr="0060708B" w:rsidRDefault="006543E8" w:rsidP="0060708B">
            <w:pPr>
              <w:rPr>
                <w:rFonts w:eastAsia="Times New Roman"/>
                <w:color w:val="000000"/>
              </w:rPr>
            </w:pPr>
            <w:r w:rsidRPr="0060708B">
              <w:rPr>
                <w:rFonts w:eastAsia="Times New Roman"/>
                <w:color w:val="000000"/>
              </w:rPr>
              <w:t>ФЛИВАЦЕЛЬ, повязка стерильная, 10 х 20, №30</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ФЛИВАЦЕЛЬ</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nil"/>
              <w:right w:val="single" w:sz="4" w:space="0" w:color="auto"/>
            </w:tcBorders>
            <w:shd w:val="clear" w:color="000000" w:fill="FFFFFF"/>
            <w:noWrap/>
            <w:vAlign w:val="center"/>
            <w:hideMark/>
          </w:tcPr>
          <w:p w:rsidR="006543E8" w:rsidRPr="0060708B" w:rsidRDefault="006543E8" w:rsidP="0060708B">
            <w:pPr>
              <w:jc w:val="center"/>
              <w:rPr>
                <w:rFonts w:eastAsia="Times New Roman"/>
                <w:color w:val="000000"/>
              </w:rPr>
            </w:pPr>
            <w:r w:rsidRPr="0060708B">
              <w:rPr>
                <w:rFonts w:eastAsia="Times New Roman"/>
                <w:color w:val="000000"/>
              </w:rPr>
              <w:t>6</w:t>
            </w:r>
          </w:p>
        </w:tc>
        <w:tc>
          <w:tcPr>
            <w:tcW w:w="1589" w:type="dxa"/>
            <w:gridSpan w:val="2"/>
            <w:tcBorders>
              <w:top w:val="nil"/>
              <w:left w:val="single" w:sz="4" w:space="0" w:color="auto"/>
              <w:bottom w:val="single" w:sz="4" w:space="0" w:color="auto"/>
              <w:right w:val="nil"/>
            </w:tcBorders>
            <w:shd w:val="clear" w:color="000000" w:fill="FFFFFF"/>
            <w:vAlign w:val="center"/>
          </w:tcPr>
          <w:p w:rsidR="006543E8" w:rsidRPr="0060708B" w:rsidRDefault="006543E8" w:rsidP="0060708B">
            <w:pPr>
              <w:jc w:val="center"/>
              <w:rPr>
                <w:rFonts w:eastAsia="Times New Roman"/>
                <w:color w:val="000000"/>
              </w:rPr>
            </w:pPr>
            <w:r>
              <w:rPr>
                <w:rFonts w:eastAsia="Times New Roman"/>
                <w:color w:val="000000"/>
              </w:rPr>
              <w:t>*</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tcBorders>
              <w:top w:val="nil"/>
              <w:left w:val="single" w:sz="4" w:space="0" w:color="auto"/>
              <w:bottom w:val="single" w:sz="4" w:space="0" w:color="auto"/>
              <w:right w:val="single" w:sz="4" w:space="0" w:color="auto"/>
            </w:tcBorders>
            <w:shd w:val="clear" w:color="000000" w:fill="FFFFFF"/>
            <w:hideMark/>
          </w:tcPr>
          <w:p w:rsidR="006543E8" w:rsidRPr="0060708B" w:rsidRDefault="006543E8" w:rsidP="0060708B">
            <w:pPr>
              <w:jc w:val="center"/>
              <w:rPr>
                <w:rFonts w:eastAsia="Times New Roman"/>
                <w:color w:val="000000"/>
              </w:rPr>
            </w:pPr>
            <w:r w:rsidRPr="0060708B">
              <w:rPr>
                <w:rFonts w:eastAsia="Times New Roman"/>
                <w:color w:val="000000"/>
              </w:rPr>
              <w:t>33</w:t>
            </w:r>
          </w:p>
        </w:tc>
        <w:tc>
          <w:tcPr>
            <w:tcW w:w="2419" w:type="dxa"/>
            <w:tcBorders>
              <w:top w:val="nil"/>
              <w:left w:val="nil"/>
              <w:bottom w:val="single" w:sz="4" w:space="0" w:color="auto"/>
              <w:right w:val="single" w:sz="4" w:space="0" w:color="auto"/>
            </w:tcBorders>
            <w:shd w:val="clear" w:color="000000" w:fill="FFFFFF"/>
            <w:noWrap/>
            <w:hideMark/>
          </w:tcPr>
          <w:p w:rsidR="006543E8" w:rsidRPr="0060708B" w:rsidRDefault="006543E8" w:rsidP="0060708B">
            <w:pPr>
              <w:jc w:val="center"/>
              <w:rPr>
                <w:rFonts w:eastAsia="Times New Roman"/>
                <w:color w:val="000000"/>
              </w:rPr>
            </w:pPr>
            <w:r w:rsidRPr="0060708B">
              <w:rPr>
                <w:rFonts w:eastAsia="Times New Roman"/>
                <w:color w:val="000000"/>
              </w:rPr>
              <w:t>Ботулитоксин</w:t>
            </w:r>
          </w:p>
        </w:tc>
        <w:tc>
          <w:tcPr>
            <w:tcW w:w="5813" w:type="dxa"/>
            <w:tcBorders>
              <w:top w:val="single" w:sz="4" w:space="0" w:color="auto"/>
              <w:left w:val="nil"/>
              <w:bottom w:val="single" w:sz="4" w:space="0" w:color="auto"/>
              <w:right w:val="single" w:sz="4" w:space="0" w:color="auto"/>
            </w:tcBorders>
            <w:shd w:val="clear" w:color="000000" w:fill="FFFFFF"/>
            <w:hideMark/>
          </w:tcPr>
          <w:p w:rsidR="006543E8" w:rsidRPr="0060708B" w:rsidRDefault="006543E8" w:rsidP="0060708B">
            <w:pPr>
              <w:rPr>
                <w:rFonts w:eastAsia="Times New Roman"/>
                <w:color w:val="000000"/>
              </w:rPr>
            </w:pPr>
            <w:r w:rsidRPr="0060708B">
              <w:rPr>
                <w:rFonts w:eastAsia="Times New Roman"/>
                <w:color w:val="000000"/>
              </w:rPr>
              <w:t xml:space="preserve">Ботулинический токсин типа A-гемагглютинин комплекс, </w:t>
            </w:r>
            <w:r w:rsidRPr="0060708B">
              <w:rPr>
                <w:rFonts w:eastAsia="Times New Roman"/>
                <w:color w:val="000000"/>
              </w:rPr>
              <w:lastRenderedPageBreak/>
              <w:t xml:space="preserve">лиофилизат для приготовления раствора для внутримышечного введения, или лиофилизат для приготовления раствора для инъекций, 100 </w:t>
            </w:r>
            <w:proofErr w:type="gramStart"/>
            <w:r w:rsidRPr="0060708B">
              <w:rPr>
                <w:rFonts w:eastAsia="Times New Roman"/>
                <w:color w:val="000000"/>
              </w:rPr>
              <w:t>ЕД</w:t>
            </w:r>
            <w:proofErr w:type="gramEnd"/>
            <w:r w:rsidRPr="0060708B">
              <w:rPr>
                <w:rFonts w:eastAsia="Times New Roman"/>
                <w:color w:val="000000"/>
              </w:rPr>
              <w:t>, №1</w:t>
            </w:r>
          </w:p>
        </w:tc>
        <w:tc>
          <w:tcPr>
            <w:tcW w:w="1701" w:type="dxa"/>
            <w:tcBorders>
              <w:top w:val="nil"/>
              <w:left w:val="nil"/>
              <w:bottom w:val="single" w:sz="4" w:space="0" w:color="auto"/>
              <w:right w:val="single" w:sz="4" w:space="0" w:color="auto"/>
            </w:tcBorders>
            <w:shd w:val="clear" w:color="000000" w:fill="FFFFFF"/>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lastRenderedPageBreak/>
              <w:t>БОТОКС</w:t>
            </w:r>
          </w:p>
        </w:tc>
        <w:tc>
          <w:tcPr>
            <w:tcW w:w="697" w:type="dxa"/>
            <w:tcBorders>
              <w:top w:val="nil"/>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single" w:sz="4" w:space="0" w:color="auto"/>
              <w:left w:val="nil"/>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color w:val="000000"/>
              </w:rPr>
            </w:pPr>
            <w:r w:rsidRPr="0060708B">
              <w:rPr>
                <w:rFonts w:eastAsia="Times New Roman"/>
                <w:color w:val="000000"/>
              </w:rPr>
              <w:t>4</w:t>
            </w:r>
          </w:p>
        </w:tc>
        <w:tc>
          <w:tcPr>
            <w:tcW w:w="1589" w:type="dxa"/>
            <w:gridSpan w:val="2"/>
            <w:tcBorders>
              <w:top w:val="nil"/>
              <w:left w:val="single" w:sz="4" w:space="0" w:color="auto"/>
              <w:bottom w:val="single" w:sz="4" w:space="0" w:color="auto"/>
              <w:right w:val="nil"/>
            </w:tcBorders>
            <w:shd w:val="clear" w:color="000000" w:fill="FFFFFF"/>
            <w:vAlign w:val="center"/>
            <w:hideMark/>
          </w:tcPr>
          <w:p w:rsidR="006543E8" w:rsidRPr="0060708B" w:rsidRDefault="006543E8" w:rsidP="0060708B">
            <w:pPr>
              <w:jc w:val="center"/>
              <w:rPr>
                <w:rFonts w:eastAsia="Times New Roman"/>
                <w:color w:val="000000"/>
              </w:rPr>
            </w:pPr>
            <w:r>
              <w:rPr>
                <w:rFonts w:eastAsia="Times New Roman"/>
                <w:color w:val="000000"/>
              </w:rPr>
              <w:t>*</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6543E8" w:rsidRPr="0060708B" w:rsidRDefault="006543E8" w:rsidP="0060708B">
            <w:pPr>
              <w:jc w:val="center"/>
              <w:rPr>
                <w:rFonts w:eastAsia="Times New Roman"/>
              </w:rPr>
            </w:pPr>
            <w:r w:rsidRPr="0060708B">
              <w:rPr>
                <w:rFonts w:eastAsia="Times New Roman"/>
              </w:rPr>
              <w:t>47 600,00</w:t>
            </w:r>
          </w:p>
        </w:tc>
      </w:tr>
      <w:tr w:rsidR="006543E8" w:rsidRPr="0060708B" w:rsidTr="004765DF">
        <w:trPr>
          <w:trHeight w:val="300"/>
        </w:trPr>
        <w:tc>
          <w:tcPr>
            <w:tcW w:w="807"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lastRenderedPageBreak/>
              <w:t>34</w:t>
            </w:r>
          </w:p>
        </w:tc>
        <w:tc>
          <w:tcPr>
            <w:tcW w:w="2419" w:type="dxa"/>
            <w:vMerge w:val="restart"/>
            <w:tcBorders>
              <w:top w:val="nil"/>
              <w:left w:val="single" w:sz="4" w:space="0" w:color="auto"/>
              <w:bottom w:val="single" w:sz="4" w:space="0" w:color="000000"/>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Медицинские изделия, предметы ухода</w:t>
            </w: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Банки вакуумные, -, №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БАНКИ ВАКУУМНЫЕ</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143C6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977,50</w:t>
            </w:r>
          </w:p>
        </w:tc>
        <w:tc>
          <w:tcPr>
            <w:tcW w:w="1559" w:type="dxa"/>
            <w:vMerge w:val="restart"/>
            <w:tcBorders>
              <w:top w:val="nil"/>
              <w:left w:val="single" w:sz="4" w:space="0" w:color="auto"/>
              <w:bottom w:val="single" w:sz="4" w:space="0" w:color="auto"/>
              <w:right w:val="single" w:sz="4" w:space="0" w:color="auto"/>
            </w:tcBorders>
            <w:shd w:val="clear" w:color="auto" w:fill="EAF1DD" w:themeFill="accent3" w:themeFillTint="33"/>
            <w:hideMark/>
          </w:tcPr>
          <w:p w:rsidR="004765DF" w:rsidRDefault="004765DF" w:rsidP="004765DF">
            <w:pPr>
              <w:jc w:val="center"/>
              <w:rPr>
                <w:rFonts w:eastAsia="Times New Roman"/>
                <w:color w:val="000000"/>
              </w:rPr>
            </w:pPr>
            <w:r w:rsidRPr="00262419">
              <w:rPr>
                <w:rFonts w:eastAsia="Times New Roman"/>
                <w:color w:val="000000"/>
              </w:rPr>
              <w:t>Общая сумма договора не должна превышать</w:t>
            </w:r>
          </w:p>
          <w:p w:rsidR="006543E8" w:rsidRPr="0060708B" w:rsidRDefault="00AB5687" w:rsidP="0060708B">
            <w:pPr>
              <w:jc w:val="center"/>
              <w:rPr>
                <w:rFonts w:eastAsia="Times New Roman"/>
                <w:color w:val="000000"/>
              </w:rPr>
            </w:pPr>
            <w:r>
              <w:rPr>
                <w:rFonts w:eastAsia="Times New Roman"/>
                <w:color w:val="000000"/>
              </w:rPr>
              <w:t>186 773,87</w:t>
            </w: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Бинт эластичный медицинский (5м х 10см),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БИНТ ЭЛАСТИЧНЫЙ</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143C6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144,50</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Бинт эластичный медицинский (5м х 12см),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БИНТ ЭЛАСТИЧНЫЙ</w:t>
            </w:r>
          </w:p>
        </w:tc>
        <w:tc>
          <w:tcPr>
            <w:tcW w:w="697"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143C6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191,25</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Бинт резиновый, (Бинт Мартенса), 5м,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БИНТ РЕЗИНОВЫЙ</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143C6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106,25</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Ватные диски, -,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ВАТНЫЕ ДИСКИ</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143C6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49,98</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6543E8"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6543E8" w:rsidRPr="0060708B" w:rsidRDefault="006543E8"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6543E8" w:rsidRPr="0060708B" w:rsidRDefault="006543E8" w:rsidP="0060708B">
            <w:pPr>
              <w:rPr>
                <w:rFonts w:eastAsia="Times New Roman"/>
                <w:color w:val="000000"/>
              </w:rPr>
            </w:pPr>
            <w:r w:rsidRPr="0060708B">
              <w:rPr>
                <w:rFonts w:eastAsia="Times New Roman"/>
                <w:color w:val="000000"/>
              </w:rPr>
              <w:t>Синтетическая вата, 15см*3м,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4765DF" w:rsidRDefault="006543E8" w:rsidP="004765DF">
            <w:pPr>
              <w:jc w:val="center"/>
              <w:rPr>
                <w:rFonts w:eastAsia="Times New Roman"/>
                <w:color w:val="000000"/>
                <w:sz w:val="16"/>
                <w:szCs w:val="16"/>
              </w:rPr>
            </w:pPr>
            <w:r w:rsidRPr="004765DF">
              <w:rPr>
                <w:rFonts w:eastAsia="Times New Roman"/>
                <w:color w:val="000000"/>
                <w:sz w:val="16"/>
                <w:szCs w:val="16"/>
              </w:rPr>
              <w:t>ВАТА ЦЕЛЛОНА</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6543E8" w:rsidRPr="0060708B" w:rsidRDefault="00143C6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6543E8" w:rsidRPr="0060708B" w:rsidRDefault="006543E8" w:rsidP="0060708B">
            <w:pPr>
              <w:jc w:val="center"/>
              <w:rPr>
                <w:rFonts w:eastAsia="Times New Roman"/>
                <w:color w:val="000000"/>
              </w:rPr>
            </w:pPr>
            <w:r w:rsidRPr="0060708B">
              <w:rPr>
                <w:rFonts w:eastAsia="Times New Roman"/>
                <w:color w:val="000000"/>
              </w:rPr>
              <w:t>170,00</w:t>
            </w:r>
          </w:p>
        </w:tc>
        <w:tc>
          <w:tcPr>
            <w:tcW w:w="1559" w:type="dxa"/>
            <w:vMerge/>
            <w:tcBorders>
              <w:top w:val="nil"/>
              <w:left w:val="single" w:sz="4" w:space="0" w:color="auto"/>
              <w:bottom w:val="single" w:sz="4" w:space="0" w:color="auto"/>
              <w:right w:val="single" w:sz="4" w:space="0" w:color="auto"/>
            </w:tcBorders>
            <w:vAlign w:val="center"/>
            <w:hideMark/>
          </w:tcPr>
          <w:p w:rsidR="006543E8" w:rsidRPr="0060708B" w:rsidRDefault="006543E8"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Синтетическая вата, 10см*3м,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ВАТА ЦЕЛЛОНА</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170,00</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Ватные палочки, -,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ВАТНЫЕ ПАЛОЧКИ</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18,70</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Ватные шарики, -,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ВАТНЫЕ ШАРИКИ</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71,40</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Клеенка резинотканная, 45м,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КЛЕЕНКА ПОДКЛАДНАЯ</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4 360,50</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Клеенка подкладная, 1,4*2м,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КЛЕЕНКА ПОДКЛАДНАЯ</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144,50</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Пипетка глазная, -,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ПИПЕТКА</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5,95</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Подгузники для взрослых, размер L, №30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ПОДГУЗНИКИ СЕНИ СУПЕР</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1 110,95</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Присыпка детская, -, 200г,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ПРИСЫПКА  ДЕТСКАЯ</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150,46</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 xml:space="preserve">Салфетка влажная, -, №20 </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САЛФЕТКА ВЛАЖНАЯ</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21,25</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Спринцовка, -,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СПРИНЦОВКА</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38,68</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Термометр медицинский электронный, -,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ТЕРМОМЕТР МЕДИЦИНСКИЙ ЭЛЕКТРОННЫЙ</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369,75</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proofErr w:type="gramStart"/>
            <w:r w:rsidRPr="0060708B">
              <w:rPr>
                <w:rFonts w:eastAsia="Times New Roman"/>
                <w:color w:val="000000"/>
              </w:rPr>
              <w:t>Тест-полоски</w:t>
            </w:r>
            <w:proofErr w:type="gramEnd"/>
            <w:r w:rsidRPr="0060708B">
              <w:rPr>
                <w:rFonts w:eastAsia="Times New Roman"/>
                <w:color w:val="000000"/>
              </w:rPr>
              <w:t xml:space="preserve"> для определения беременности, -,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ТЕСТ ПОЛОСКИ ДЛЯ ОПРЕДЕЛЕНИЯ БЕРЕМЕННОСТИ №1</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6,38</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proofErr w:type="gramStart"/>
            <w:r w:rsidRPr="0060708B">
              <w:rPr>
                <w:rFonts w:eastAsia="Times New Roman"/>
                <w:color w:val="000000"/>
              </w:rPr>
              <w:t>Тест-полоски</w:t>
            </w:r>
            <w:proofErr w:type="gramEnd"/>
            <w:r w:rsidRPr="0060708B">
              <w:rPr>
                <w:rFonts w:eastAsia="Times New Roman"/>
                <w:color w:val="000000"/>
              </w:rPr>
              <w:t xml:space="preserve"> для определения глюкозы, -,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lang w:val="en-US"/>
              </w:rPr>
            </w:pPr>
            <w:r w:rsidRPr="004765DF">
              <w:rPr>
                <w:rFonts w:eastAsia="Times New Roman"/>
                <w:color w:val="000000"/>
                <w:sz w:val="16"/>
                <w:szCs w:val="16"/>
              </w:rPr>
              <w:t>ТЕСТ</w:t>
            </w:r>
            <w:r w:rsidRPr="004765DF">
              <w:rPr>
                <w:rFonts w:eastAsia="Times New Roman"/>
                <w:color w:val="000000"/>
                <w:sz w:val="16"/>
                <w:szCs w:val="16"/>
                <w:lang w:val="en-US"/>
              </w:rPr>
              <w:t xml:space="preserve"> </w:t>
            </w:r>
            <w:r w:rsidRPr="004765DF">
              <w:rPr>
                <w:rFonts w:eastAsia="Times New Roman"/>
                <w:color w:val="000000"/>
                <w:sz w:val="16"/>
                <w:szCs w:val="16"/>
              </w:rPr>
              <w:t>ПОЛОСКИ</w:t>
            </w:r>
            <w:r w:rsidRPr="004765DF">
              <w:rPr>
                <w:rFonts w:eastAsia="Times New Roman"/>
                <w:color w:val="000000"/>
                <w:sz w:val="16"/>
                <w:szCs w:val="16"/>
                <w:lang w:val="en-US"/>
              </w:rPr>
              <w:t xml:space="preserve"> ONE TOUCH SELECT PLUS</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1 428,96</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proofErr w:type="gramStart"/>
            <w:r w:rsidRPr="0060708B">
              <w:rPr>
                <w:rFonts w:eastAsia="Times New Roman"/>
                <w:color w:val="000000"/>
              </w:rPr>
              <w:t>Тест-полоски</w:t>
            </w:r>
            <w:proofErr w:type="gramEnd"/>
            <w:r w:rsidRPr="0060708B">
              <w:rPr>
                <w:rFonts w:eastAsia="Times New Roman"/>
                <w:color w:val="000000"/>
              </w:rPr>
              <w:t xml:space="preserve"> для определения глюкозы, -, №50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lang w:val="en-US"/>
              </w:rPr>
            </w:pPr>
            <w:r w:rsidRPr="004765DF">
              <w:rPr>
                <w:rFonts w:eastAsia="Times New Roman"/>
                <w:color w:val="000000"/>
                <w:sz w:val="16"/>
                <w:szCs w:val="16"/>
              </w:rPr>
              <w:t>ТЕСТ</w:t>
            </w:r>
            <w:r w:rsidRPr="004765DF">
              <w:rPr>
                <w:rFonts w:eastAsia="Times New Roman"/>
                <w:color w:val="000000"/>
                <w:sz w:val="16"/>
                <w:szCs w:val="16"/>
                <w:lang w:val="en-US"/>
              </w:rPr>
              <w:t xml:space="preserve"> </w:t>
            </w:r>
            <w:r w:rsidRPr="004765DF">
              <w:rPr>
                <w:rFonts w:eastAsia="Times New Roman"/>
                <w:color w:val="000000"/>
                <w:sz w:val="16"/>
                <w:szCs w:val="16"/>
              </w:rPr>
              <w:t>ПОЛОСКИ</w:t>
            </w:r>
            <w:r w:rsidRPr="004765DF">
              <w:rPr>
                <w:rFonts w:eastAsia="Times New Roman"/>
                <w:color w:val="000000"/>
                <w:sz w:val="16"/>
                <w:szCs w:val="16"/>
                <w:lang w:val="en-US"/>
              </w:rPr>
              <w:t xml:space="preserve"> ONE TOUCH SELECT PLUS</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898,45</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proofErr w:type="gramStart"/>
            <w:r w:rsidRPr="0060708B">
              <w:rPr>
                <w:rFonts w:eastAsia="Times New Roman"/>
                <w:color w:val="000000"/>
              </w:rPr>
              <w:t>Тест-полоски</w:t>
            </w:r>
            <w:proofErr w:type="gramEnd"/>
            <w:r w:rsidRPr="0060708B">
              <w:rPr>
                <w:rFonts w:eastAsia="Times New Roman"/>
                <w:color w:val="000000"/>
              </w:rPr>
              <w:t xml:space="preserve"> для определения глюкозы, -, №25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lang w:val="en-US"/>
              </w:rPr>
            </w:pPr>
            <w:r w:rsidRPr="004765DF">
              <w:rPr>
                <w:rFonts w:eastAsia="Times New Roman"/>
                <w:color w:val="000000"/>
                <w:sz w:val="16"/>
                <w:szCs w:val="16"/>
              </w:rPr>
              <w:t>ТЕСТ</w:t>
            </w:r>
            <w:r w:rsidRPr="004765DF">
              <w:rPr>
                <w:rFonts w:eastAsia="Times New Roman"/>
                <w:color w:val="000000"/>
                <w:sz w:val="16"/>
                <w:szCs w:val="16"/>
                <w:lang w:val="en-US"/>
              </w:rPr>
              <w:t xml:space="preserve"> </w:t>
            </w:r>
            <w:r w:rsidRPr="004765DF">
              <w:rPr>
                <w:rFonts w:eastAsia="Times New Roman"/>
                <w:color w:val="000000"/>
                <w:sz w:val="16"/>
                <w:szCs w:val="16"/>
              </w:rPr>
              <w:t>ПОЛОСКИ</w:t>
            </w:r>
            <w:r w:rsidRPr="004765DF">
              <w:rPr>
                <w:rFonts w:eastAsia="Times New Roman"/>
                <w:color w:val="000000"/>
                <w:sz w:val="16"/>
                <w:szCs w:val="16"/>
                <w:lang w:val="en-US"/>
              </w:rPr>
              <w:t xml:space="preserve"> ONE TOUCH SELECT PLUS</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434,14</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proofErr w:type="gramStart"/>
            <w:r w:rsidRPr="0060708B">
              <w:rPr>
                <w:rFonts w:eastAsia="Times New Roman"/>
                <w:color w:val="000000"/>
              </w:rPr>
              <w:t>Тест-полоски</w:t>
            </w:r>
            <w:proofErr w:type="gramEnd"/>
            <w:r w:rsidRPr="0060708B">
              <w:rPr>
                <w:rFonts w:eastAsia="Times New Roman"/>
                <w:color w:val="000000"/>
              </w:rPr>
              <w:t xml:space="preserve"> для определения глюкозы, -, №100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 xml:space="preserve">ТЕСТ ПОЛОСКИ </w:t>
            </w:r>
            <w:proofErr w:type="gramStart"/>
            <w:r w:rsidRPr="004765DF">
              <w:rPr>
                <w:rFonts w:eastAsia="Times New Roman"/>
                <w:color w:val="000000"/>
                <w:sz w:val="16"/>
                <w:szCs w:val="16"/>
              </w:rPr>
              <w:t>АСС</w:t>
            </w:r>
            <w:proofErr w:type="gramEnd"/>
            <w:r w:rsidRPr="004765DF">
              <w:rPr>
                <w:rFonts w:eastAsia="Times New Roman"/>
                <w:color w:val="000000"/>
                <w:sz w:val="16"/>
                <w:szCs w:val="16"/>
              </w:rPr>
              <w:t>U-SHEK AKTIV</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1 262,77</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Спрей охлаждающий (ФРОСТ), -, 400мл,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ФРОСТ  СПРЕЙ ОХЛАЖДАЮЩИЙ</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329,80</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300"/>
        </w:trPr>
        <w:tc>
          <w:tcPr>
            <w:tcW w:w="807"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2419" w:type="dxa"/>
            <w:vMerge/>
            <w:tcBorders>
              <w:top w:val="nil"/>
              <w:left w:val="single" w:sz="4" w:space="0" w:color="auto"/>
              <w:bottom w:val="single" w:sz="4" w:space="0" w:color="000000"/>
              <w:right w:val="single" w:sz="4" w:space="0" w:color="auto"/>
            </w:tcBorders>
            <w:vAlign w:val="center"/>
            <w:hideMark/>
          </w:tcPr>
          <w:p w:rsidR="00143C67" w:rsidRPr="0060708B" w:rsidRDefault="00143C67" w:rsidP="0060708B">
            <w:pPr>
              <w:rPr>
                <w:rFonts w:eastAsia="Times New Roman"/>
                <w:color w:val="000000"/>
              </w:rPr>
            </w:pP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Чулок компрессионный до бедра 2 класс компрессии, -,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ЧУЛОК ДО БЕДРА</w:t>
            </w:r>
          </w:p>
        </w:tc>
        <w:tc>
          <w:tcPr>
            <w:tcW w:w="697"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208,26</w:t>
            </w:r>
          </w:p>
        </w:tc>
        <w:tc>
          <w:tcPr>
            <w:tcW w:w="1559" w:type="dxa"/>
            <w:vMerge/>
            <w:tcBorders>
              <w:top w:val="nil"/>
              <w:left w:val="single" w:sz="4" w:space="0" w:color="auto"/>
              <w:bottom w:val="single" w:sz="4" w:space="0" w:color="auto"/>
              <w:right w:val="single" w:sz="4" w:space="0" w:color="auto"/>
            </w:tcBorders>
            <w:vAlign w:val="center"/>
            <w:hideMark/>
          </w:tcPr>
          <w:p w:rsidR="00143C67" w:rsidRPr="0060708B" w:rsidRDefault="00143C67" w:rsidP="0060708B">
            <w:pPr>
              <w:rPr>
                <w:rFonts w:eastAsia="Times New Roman"/>
                <w:color w:val="000000"/>
              </w:rPr>
            </w:pPr>
          </w:p>
        </w:tc>
      </w:tr>
      <w:tr w:rsidR="00143C67" w:rsidRPr="0060708B" w:rsidTr="004765DF">
        <w:trPr>
          <w:trHeight w:val="750"/>
        </w:trPr>
        <w:tc>
          <w:tcPr>
            <w:tcW w:w="807" w:type="dxa"/>
            <w:tcBorders>
              <w:top w:val="nil"/>
              <w:left w:val="single" w:sz="4" w:space="0" w:color="auto"/>
              <w:bottom w:val="single" w:sz="4" w:space="0" w:color="auto"/>
              <w:right w:val="single" w:sz="4" w:space="0" w:color="auto"/>
            </w:tcBorders>
            <w:shd w:val="clear" w:color="auto" w:fill="EAF1DD" w:themeFill="accent3" w:themeFillTint="33"/>
            <w:hideMark/>
          </w:tcPr>
          <w:p w:rsidR="00143C67" w:rsidRPr="0060708B" w:rsidRDefault="00143C67" w:rsidP="0060708B">
            <w:pPr>
              <w:jc w:val="center"/>
              <w:rPr>
                <w:rFonts w:eastAsia="Times New Roman"/>
                <w:color w:val="000000"/>
              </w:rPr>
            </w:pPr>
            <w:r w:rsidRPr="0060708B">
              <w:rPr>
                <w:rFonts w:eastAsia="Times New Roman"/>
                <w:color w:val="000000"/>
              </w:rPr>
              <w:t>35</w:t>
            </w:r>
          </w:p>
        </w:tc>
        <w:tc>
          <w:tcPr>
            <w:tcW w:w="2419"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jc w:val="center"/>
              <w:rPr>
                <w:rFonts w:eastAsia="Times New Roman"/>
                <w:color w:val="000000"/>
              </w:rPr>
            </w:pPr>
            <w:r w:rsidRPr="0060708B">
              <w:rPr>
                <w:rFonts w:eastAsia="Times New Roman"/>
                <w:color w:val="000000"/>
              </w:rPr>
              <w:t>Местноанестезирующее средство</w:t>
            </w: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Артикаин, раствор для инъекций, 20 мг/мл, 1,7мл №10</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АРТИКАИН-БИНЕРГИЯ</w:t>
            </w:r>
          </w:p>
        </w:tc>
        <w:tc>
          <w:tcPr>
            <w:tcW w:w="697"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678,22</w:t>
            </w:r>
          </w:p>
        </w:tc>
        <w:tc>
          <w:tcPr>
            <w:tcW w:w="1559"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765DF" w:rsidRDefault="004765DF" w:rsidP="004765DF">
            <w:pPr>
              <w:jc w:val="center"/>
              <w:rPr>
                <w:rFonts w:eastAsia="Times New Roman"/>
                <w:color w:val="000000"/>
              </w:rPr>
            </w:pPr>
            <w:r w:rsidRPr="00262419">
              <w:rPr>
                <w:rFonts w:eastAsia="Times New Roman"/>
                <w:color w:val="000000"/>
              </w:rPr>
              <w:t>Общая сумма договора не должна превышать</w:t>
            </w:r>
          </w:p>
          <w:p w:rsidR="00143C67" w:rsidRPr="0060708B" w:rsidRDefault="00143C67" w:rsidP="0060708B">
            <w:pPr>
              <w:jc w:val="center"/>
              <w:rPr>
                <w:rFonts w:eastAsia="Times New Roman"/>
                <w:color w:val="000000"/>
              </w:rPr>
            </w:pPr>
            <w:r w:rsidRPr="0060708B">
              <w:rPr>
                <w:rFonts w:eastAsia="Times New Roman"/>
                <w:color w:val="000000"/>
              </w:rPr>
              <w:t>33 911,00</w:t>
            </w:r>
          </w:p>
        </w:tc>
      </w:tr>
      <w:tr w:rsidR="00143C67" w:rsidRPr="0060708B" w:rsidTr="004765DF">
        <w:trPr>
          <w:trHeight w:val="675"/>
        </w:trPr>
        <w:tc>
          <w:tcPr>
            <w:tcW w:w="807" w:type="dxa"/>
            <w:tcBorders>
              <w:top w:val="nil"/>
              <w:left w:val="single" w:sz="4" w:space="0" w:color="auto"/>
              <w:bottom w:val="single" w:sz="4" w:space="0" w:color="auto"/>
              <w:right w:val="single" w:sz="4" w:space="0" w:color="auto"/>
            </w:tcBorders>
            <w:shd w:val="clear" w:color="auto" w:fill="EAF1DD" w:themeFill="accent3" w:themeFillTint="33"/>
            <w:hideMark/>
          </w:tcPr>
          <w:p w:rsidR="00143C67" w:rsidRPr="0060708B" w:rsidRDefault="00143C67" w:rsidP="0060708B">
            <w:pPr>
              <w:jc w:val="center"/>
              <w:rPr>
                <w:rFonts w:eastAsia="Times New Roman"/>
                <w:color w:val="000000"/>
              </w:rPr>
            </w:pPr>
            <w:r w:rsidRPr="0060708B">
              <w:rPr>
                <w:rFonts w:eastAsia="Times New Roman"/>
                <w:color w:val="000000"/>
              </w:rPr>
              <w:t>36</w:t>
            </w:r>
          </w:p>
        </w:tc>
        <w:tc>
          <w:tcPr>
            <w:tcW w:w="2419"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jc w:val="center"/>
              <w:rPr>
                <w:rFonts w:eastAsia="Times New Roman"/>
                <w:color w:val="000000"/>
              </w:rPr>
            </w:pPr>
            <w:r w:rsidRPr="0060708B">
              <w:rPr>
                <w:rFonts w:eastAsia="Times New Roman"/>
                <w:color w:val="000000"/>
              </w:rPr>
              <w:t>Контрастное средство для МРТ</w:t>
            </w: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Гадобутрол, раствор для внутривенного введения, 1 ммоль/мл, 7.5 мл №5</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ГАДОВИСТ</w:t>
            </w:r>
          </w:p>
        </w:tc>
        <w:tc>
          <w:tcPr>
            <w:tcW w:w="697"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vAlign w:val="center"/>
            <w:hideMark/>
          </w:tcPr>
          <w:p w:rsidR="00143C67" w:rsidRPr="0060708B" w:rsidRDefault="00143C67" w:rsidP="00262419">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15 055,25</w:t>
            </w:r>
          </w:p>
        </w:tc>
        <w:tc>
          <w:tcPr>
            <w:tcW w:w="1559"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765DF" w:rsidRDefault="004765DF" w:rsidP="004765DF">
            <w:pPr>
              <w:jc w:val="center"/>
              <w:rPr>
                <w:rFonts w:eastAsia="Times New Roman"/>
                <w:color w:val="000000"/>
              </w:rPr>
            </w:pPr>
            <w:r w:rsidRPr="00262419">
              <w:rPr>
                <w:rFonts w:eastAsia="Times New Roman"/>
                <w:color w:val="000000"/>
              </w:rPr>
              <w:t>Общая сумма договора не должна превышать</w:t>
            </w:r>
          </w:p>
          <w:p w:rsidR="00143C67" w:rsidRPr="0060708B" w:rsidRDefault="00143C67" w:rsidP="0060708B">
            <w:pPr>
              <w:jc w:val="center"/>
              <w:rPr>
                <w:rFonts w:eastAsia="Times New Roman"/>
                <w:color w:val="000000"/>
              </w:rPr>
            </w:pPr>
            <w:r w:rsidRPr="0060708B">
              <w:rPr>
                <w:rFonts w:eastAsia="Times New Roman"/>
                <w:color w:val="000000"/>
              </w:rPr>
              <w:t>150 552,50</w:t>
            </w:r>
          </w:p>
        </w:tc>
      </w:tr>
      <w:tr w:rsidR="00143C67" w:rsidRPr="0060708B" w:rsidTr="004765DF">
        <w:trPr>
          <w:trHeight w:val="675"/>
        </w:trPr>
        <w:tc>
          <w:tcPr>
            <w:tcW w:w="807" w:type="dxa"/>
            <w:tcBorders>
              <w:top w:val="nil"/>
              <w:left w:val="single" w:sz="4" w:space="0" w:color="auto"/>
              <w:bottom w:val="single" w:sz="4" w:space="0" w:color="auto"/>
              <w:right w:val="single" w:sz="4" w:space="0" w:color="auto"/>
            </w:tcBorders>
            <w:shd w:val="clear" w:color="auto" w:fill="EAF1DD" w:themeFill="accent3" w:themeFillTint="33"/>
            <w:hideMark/>
          </w:tcPr>
          <w:p w:rsidR="00143C67" w:rsidRPr="0060708B" w:rsidRDefault="00143C67" w:rsidP="0060708B">
            <w:pPr>
              <w:jc w:val="center"/>
              <w:rPr>
                <w:rFonts w:eastAsia="Times New Roman"/>
                <w:color w:val="000000"/>
              </w:rPr>
            </w:pPr>
            <w:r w:rsidRPr="0060708B">
              <w:rPr>
                <w:rFonts w:eastAsia="Times New Roman"/>
                <w:color w:val="000000"/>
              </w:rPr>
              <w:t>37</w:t>
            </w:r>
          </w:p>
        </w:tc>
        <w:tc>
          <w:tcPr>
            <w:tcW w:w="2419"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jc w:val="center"/>
              <w:rPr>
                <w:rFonts w:eastAsia="Times New Roman"/>
                <w:color w:val="000000"/>
              </w:rPr>
            </w:pPr>
            <w:proofErr w:type="gramStart"/>
            <w:r w:rsidRPr="0060708B">
              <w:rPr>
                <w:rFonts w:eastAsia="Times New Roman"/>
                <w:color w:val="000000"/>
              </w:rPr>
              <w:t>Плазмозамещающие</w:t>
            </w:r>
            <w:proofErr w:type="gramEnd"/>
            <w:r w:rsidRPr="0060708B">
              <w:rPr>
                <w:rFonts w:eastAsia="Times New Roman"/>
                <w:color w:val="000000"/>
              </w:rPr>
              <w:t xml:space="preserve"> средство</w:t>
            </w:r>
          </w:p>
        </w:tc>
        <w:tc>
          <w:tcPr>
            <w:tcW w:w="5813" w:type="dxa"/>
            <w:tcBorders>
              <w:top w:val="nil"/>
              <w:left w:val="nil"/>
              <w:bottom w:val="single" w:sz="4" w:space="0" w:color="auto"/>
              <w:right w:val="single" w:sz="4" w:space="0" w:color="auto"/>
            </w:tcBorders>
            <w:shd w:val="clear" w:color="auto" w:fill="EAF1DD" w:themeFill="accent3" w:themeFillTint="33"/>
            <w:hideMark/>
          </w:tcPr>
          <w:p w:rsidR="00143C67" w:rsidRPr="0060708B" w:rsidRDefault="00143C67" w:rsidP="0060708B">
            <w:pPr>
              <w:rPr>
                <w:rFonts w:eastAsia="Times New Roman"/>
                <w:color w:val="000000"/>
              </w:rPr>
            </w:pPr>
            <w:r w:rsidRPr="0060708B">
              <w:rPr>
                <w:rFonts w:eastAsia="Times New Roman"/>
                <w:color w:val="000000"/>
              </w:rPr>
              <w:t>Альбумин человека, раствор для инфузий, 20%, 50мл №1</w:t>
            </w:r>
          </w:p>
        </w:tc>
        <w:tc>
          <w:tcPr>
            <w:tcW w:w="1701" w:type="dxa"/>
            <w:tcBorders>
              <w:top w:val="nil"/>
              <w:left w:val="nil"/>
              <w:bottom w:val="single" w:sz="4" w:space="0" w:color="auto"/>
              <w:right w:val="single" w:sz="4" w:space="0" w:color="auto"/>
            </w:tcBorders>
            <w:shd w:val="clear" w:color="auto" w:fill="EAF1DD" w:themeFill="accent3" w:themeFillTint="33"/>
            <w:vAlign w:val="center"/>
            <w:hideMark/>
          </w:tcPr>
          <w:p w:rsidR="00143C67" w:rsidRPr="004765DF" w:rsidRDefault="00143C67" w:rsidP="004765DF">
            <w:pPr>
              <w:jc w:val="center"/>
              <w:rPr>
                <w:rFonts w:eastAsia="Times New Roman"/>
                <w:color w:val="000000"/>
                <w:sz w:val="16"/>
                <w:szCs w:val="16"/>
              </w:rPr>
            </w:pPr>
            <w:r w:rsidRPr="004765DF">
              <w:rPr>
                <w:rFonts w:eastAsia="Times New Roman"/>
                <w:color w:val="000000"/>
                <w:sz w:val="16"/>
                <w:szCs w:val="16"/>
              </w:rPr>
              <w:t>АЛЬБУМИН ЧЕЛОВЕЧЕСКИЙ</w:t>
            </w:r>
          </w:p>
        </w:tc>
        <w:tc>
          <w:tcPr>
            <w:tcW w:w="697" w:type="dxa"/>
            <w:tcBorders>
              <w:top w:val="nil"/>
              <w:left w:val="nil"/>
              <w:bottom w:val="single" w:sz="4" w:space="0" w:color="auto"/>
              <w:right w:val="single" w:sz="4" w:space="0" w:color="auto"/>
            </w:tcBorders>
            <w:shd w:val="clear" w:color="auto" w:fill="EAF1DD" w:themeFill="accent3" w:themeFillTint="33"/>
            <w:noWrap/>
            <w:hideMark/>
          </w:tcPr>
          <w:p w:rsidR="00143C67" w:rsidRPr="0060708B" w:rsidRDefault="00143C67" w:rsidP="0060708B">
            <w:pPr>
              <w:jc w:val="center"/>
              <w:rPr>
                <w:rFonts w:eastAsia="Times New Roman"/>
                <w:color w:val="000000"/>
              </w:rPr>
            </w:pPr>
            <w:r w:rsidRPr="0060708B">
              <w:rPr>
                <w:rFonts w:eastAsia="Times New Roman"/>
                <w:color w:val="000000"/>
              </w:rPr>
              <w:t>уп.</w:t>
            </w:r>
          </w:p>
        </w:tc>
        <w:tc>
          <w:tcPr>
            <w:tcW w:w="1117" w:type="dxa"/>
            <w:gridSpan w:val="2"/>
            <w:tcBorders>
              <w:top w:val="nil"/>
              <w:left w:val="nil"/>
              <w:bottom w:val="single" w:sz="4" w:space="0" w:color="auto"/>
              <w:right w:val="single" w:sz="4" w:space="0" w:color="auto"/>
            </w:tcBorders>
            <w:shd w:val="clear" w:color="auto" w:fill="EAF1DD" w:themeFill="accent3" w:themeFillTint="33"/>
            <w:noWrap/>
            <w:vAlign w:val="center"/>
            <w:hideMark/>
          </w:tcPr>
          <w:p w:rsidR="00143C67" w:rsidRPr="0060708B" w:rsidRDefault="00143C67" w:rsidP="0060708B">
            <w:pPr>
              <w:jc w:val="center"/>
              <w:rPr>
                <w:rFonts w:eastAsia="Times New Roman"/>
                <w:color w:val="000000"/>
              </w:rPr>
            </w:pPr>
            <w:r>
              <w:rPr>
                <w:rFonts w:eastAsia="Times New Roman"/>
                <w:color w:val="000000"/>
              </w:rPr>
              <w:t>*</w:t>
            </w:r>
          </w:p>
        </w:tc>
        <w:tc>
          <w:tcPr>
            <w:tcW w:w="1589" w:type="dxa"/>
            <w:gridSpan w:val="2"/>
            <w:tcBorders>
              <w:top w:val="nil"/>
              <w:left w:val="single" w:sz="4" w:space="0" w:color="auto"/>
              <w:bottom w:val="single" w:sz="4" w:space="0" w:color="auto"/>
              <w:right w:val="nil"/>
            </w:tcBorders>
            <w:shd w:val="clear" w:color="auto" w:fill="EAF1DD" w:themeFill="accent3" w:themeFillTint="33"/>
            <w:vAlign w:val="center"/>
            <w:hideMark/>
          </w:tcPr>
          <w:p w:rsidR="00143C67" w:rsidRPr="0060708B" w:rsidRDefault="00143C67" w:rsidP="0060708B">
            <w:pPr>
              <w:jc w:val="center"/>
              <w:rPr>
                <w:rFonts w:eastAsia="Times New Roman"/>
                <w:color w:val="000000"/>
              </w:rPr>
            </w:pPr>
            <w:r w:rsidRPr="0060708B">
              <w:rPr>
                <w:rFonts w:eastAsia="Times New Roman"/>
                <w:color w:val="000000"/>
              </w:rPr>
              <w:t>2 284,70</w:t>
            </w:r>
          </w:p>
        </w:tc>
        <w:tc>
          <w:tcPr>
            <w:tcW w:w="1559" w:type="dxa"/>
            <w:tcBorders>
              <w:top w:val="nil"/>
              <w:left w:val="single" w:sz="4" w:space="0" w:color="auto"/>
              <w:bottom w:val="single" w:sz="4" w:space="0" w:color="auto"/>
              <w:right w:val="single" w:sz="4" w:space="0" w:color="auto"/>
            </w:tcBorders>
            <w:shd w:val="clear" w:color="auto" w:fill="EAF1DD" w:themeFill="accent3" w:themeFillTint="33"/>
            <w:vAlign w:val="center"/>
            <w:hideMark/>
          </w:tcPr>
          <w:p w:rsidR="004765DF" w:rsidRDefault="004765DF" w:rsidP="004765DF">
            <w:pPr>
              <w:jc w:val="center"/>
              <w:rPr>
                <w:rFonts w:eastAsia="Times New Roman"/>
                <w:color w:val="000000"/>
              </w:rPr>
            </w:pPr>
            <w:r w:rsidRPr="00262419">
              <w:rPr>
                <w:rFonts w:eastAsia="Times New Roman"/>
                <w:color w:val="000000"/>
              </w:rPr>
              <w:t>Общая сумма договора не должна превышать</w:t>
            </w:r>
          </w:p>
          <w:p w:rsidR="00143C67" w:rsidRPr="0060708B" w:rsidRDefault="00143C67" w:rsidP="0060708B">
            <w:pPr>
              <w:jc w:val="center"/>
              <w:rPr>
                <w:rFonts w:eastAsia="Times New Roman"/>
                <w:color w:val="000000"/>
              </w:rPr>
            </w:pPr>
            <w:r w:rsidRPr="0060708B">
              <w:rPr>
                <w:rFonts w:eastAsia="Times New Roman"/>
                <w:color w:val="000000"/>
              </w:rPr>
              <w:t>182 776,00</w:t>
            </w:r>
          </w:p>
        </w:tc>
      </w:tr>
    </w:tbl>
    <w:p w:rsidR="0029340D" w:rsidRPr="00166E1F" w:rsidRDefault="0029340D" w:rsidP="0029340D">
      <w:pPr>
        <w:rPr>
          <w:sz w:val="22"/>
          <w:szCs w:val="22"/>
        </w:rPr>
      </w:pPr>
    </w:p>
    <w:p w:rsidR="00552C92" w:rsidRDefault="00552C92" w:rsidP="00785BA9">
      <w:pPr>
        <w:ind w:left="-1134"/>
      </w:pPr>
    </w:p>
    <w:sectPr w:rsidR="00552C92" w:rsidSect="00166E1F">
      <w:pgSz w:w="16838" w:h="11906" w:orient="landscape"/>
      <w:pgMar w:top="426" w:right="536"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2D2"/>
    <w:rsid w:val="00001797"/>
    <w:rsid w:val="00023CEF"/>
    <w:rsid w:val="00036026"/>
    <w:rsid w:val="00067F9A"/>
    <w:rsid w:val="00081F30"/>
    <w:rsid w:val="000A6E21"/>
    <w:rsid w:val="000E5B29"/>
    <w:rsid w:val="000E609F"/>
    <w:rsid w:val="000E6EFD"/>
    <w:rsid w:val="000F21A9"/>
    <w:rsid w:val="000F2AC6"/>
    <w:rsid w:val="00112285"/>
    <w:rsid w:val="001224DB"/>
    <w:rsid w:val="00143C67"/>
    <w:rsid w:val="001477ED"/>
    <w:rsid w:val="00157327"/>
    <w:rsid w:val="00166B45"/>
    <w:rsid w:val="00166E1F"/>
    <w:rsid w:val="001A714D"/>
    <w:rsid w:val="001B1829"/>
    <w:rsid w:val="001B56C4"/>
    <w:rsid w:val="001C5A72"/>
    <w:rsid w:val="001D236D"/>
    <w:rsid w:val="001E1660"/>
    <w:rsid w:val="001E278B"/>
    <w:rsid w:val="0022606E"/>
    <w:rsid w:val="0022767C"/>
    <w:rsid w:val="00236A66"/>
    <w:rsid w:val="00262419"/>
    <w:rsid w:val="00262920"/>
    <w:rsid w:val="00270941"/>
    <w:rsid w:val="0027688B"/>
    <w:rsid w:val="00292CE3"/>
    <w:rsid w:val="0029340D"/>
    <w:rsid w:val="002951B8"/>
    <w:rsid w:val="002A1696"/>
    <w:rsid w:val="002C6B2A"/>
    <w:rsid w:val="002D042F"/>
    <w:rsid w:val="002F7B0F"/>
    <w:rsid w:val="00314456"/>
    <w:rsid w:val="00316A70"/>
    <w:rsid w:val="00330DCE"/>
    <w:rsid w:val="00362BC2"/>
    <w:rsid w:val="003743F0"/>
    <w:rsid w:val="003C5FCF"/>
    <w:rsid w:val="0044151A"/>
    <w:rsid w:val="00444813"/>
    <w:rsid w:val="004641D6"/>
    <w:rsid w:val="004765DF"/>
    <w:rsid w:val="00482C69"/>
    <w:rsid w:val="004A5280"/>
    <w:rsid w:val="00541C80"/>
    <w:rsid w:val="00552C92"/>
    <w:rsid w:val="00567F1C"/>
    <w:rsid w:val="00576E1D"/>
    <w:rsid w:val="00585AA1"/>
    <w:rsid w:val="005905F9"/>
    <w:rsid w:val="00591929"/>
    <w:rsid w:val="005A4BEA"/>
    <w:rsid w:val="005A7D36"/>
    <w:rsid w:val="005B79DD"/>
    <w:rsid w:val="005C4F6A"/>
    <w:rsid w:val="005C636B"/>
    <w:rsid w:val="005D5C7A"/>
    <w:rsid w:val="0060708B"/>
    <w:rsid w:val="006176EA"/>
    <w:rsid w:val="00624079"/>
    <w:rsid w:val="0063508A"/>
    <w:rsid w:val="00635204"/>
    <w:rsid w:val="006425F1"/>
    <w:rsid w:val="00645C8A"/>
    <w:rsid w:val="006543E8"/>
    <w:rsid w:val="0066090B"/>
    <w:rsid w:val="0066405B"/>
    <w:rsid w:val="0068209D"/>
    <w:rsid w:val="00685516"/>
    <w:rsid w:val="006873AB"/>
    <w:rsid w:val="00687B5F"/>
    <w:rsid w:val="00692F96"/>
    <w:rsid w:val="00695ABA"/>
    <w:rsid w:val="006B6FDE"/>
    <w:rsid w:val="006F4BFB"/>
    <w:rsid w:val="00704682"/>
    <w:rsid w:val="007208E0"/>
    <w:rsid w:val="00721BA2"/>
    <w:rsid w:val="00731F74"/>
    <w:rsid w:val="007332D2"/>
    <w:rsid w:val="00745475"/>
    <w:rsid w:val="00752AA2"/>
    <w:rsid w:val="007534B0"/>
    <w:rsid w:val="00755766"/>
    <w:rsid w:val="007646ED"/>
    <w:rsid w:val="00765843"/>
    <w:rsid w:val="00785BA9"/>
    <w:rsid w:val="0079646C"/>
    <w:rsid w:val="00797E9A"/>
    <w:rsid w:val="007B12C6"/>
    <w:rsid w:val="007B4353"/>
    <w:rsid w:val="007D56F1"/>
    <w:rsid w:val="007E0C70"/>
    <w:rsid w:val="0081163D"/>
    <w:rsid w:val="00834326"/>
    <w:rsid w:val="00840240"/>
    <w:rsid w:val="00846632"/>
    <w:rsid w:val="00890A28"/>
    <w:rsid w:val="008B7341"/>
    <w:rsid w:val="008E756C"/>
    <w:rsid w:val="009562FE"/>
    <w:rsid w:val="00966511"/>
    <w:rsid w:val="009A0617"/>
    <w:rsid w:val="009A0F2F"/>
    <w:rsid w:val="009A1175"/>
    <w:rsid w:val="009A5A04"/>
    <w:rsid w:val="009D0BBC"/>
    <w:rsid w:val="009D6326"/>
    <w:rsid w:val="00A006F0"/>
    <w:rsid w:val="00A1796F"/>
    <w:rsid w:val="00A24516"/>
    <w:rsid w:val="00A55FDA"/>
    <w:rsid w:val="00A7201C"/>
    <w:rsid w:val="00A8415A"/>
    <w:rsid w:val="00AA32A1"/>
    <w:rsid w:val="00AA6886"/>
    <w:rsid w:val="00AB4050"/>
    <w:rsid w:val="00AB5687"/>
    <w:rsid w:val="00B160F1"/>
    <w:rsid w:val="00B20249"/>
    <w:rsid w:val="00B345F6"/>
    <w:rsid w:val="00B36457"/>
    <w:rsid w:val="00B42D36"/>
    <w:rsid w:val="00B54047"/>
    <w:rsid w:val="00B6545F"/>
    <w:rsid w:val="00B81AA7"/>
    <w:rsid w:val="00B83D14"/>
    <w:rsid w:val="00B96280"/>
    <w:rsid w:val="00BC28E3"/>
    <w:rsid w:val="00BC5C36"/>
    <w:rsid w:val="00BE4FDE"/>
    <w:rsid w:val="00BE7ED4"/>
    <w:rsid w:val="00BF5477"/>
    <w:rsid w:val="00C01595"/>
    <w:rsid w:val="00C274DA"/>
    <w:rsid w:val="00C33AF7"/>
    <w:rsid w:val="00C467C3"/>
    <w:rsid w:val="00C534E5"/>
    <w:rsid w:val="00C86CDA"/>
    <w:rsid w:val="00CA1812"/>
    <w:rsid w:val="00CA2B20"/>
    <w:rsid w:val="00CB1DC9"/>
    <w:rsid w:val="00CB4A1F"/>
    <w:rsid w:val="00CB5DE5"/>
    <w:rsid w:val="00CD0C98"/>
    <w:rsid w:val="00CE10CD"/>
    <w:rsid w:val="00D00F22"/>
    <w:rsid w:val="00D01E7D"/>
    <w:rsid w:val="00D030A6"/>
    <w:rsid w:val="00D2378A"/>
    <w:rsid w:val="00D548EC"/>
    <w:rsid w:val="00D62C64"/>
    <w:rsid w:val="00D755AD"/>
    <w:rsid w:val="00DB2E2C"/>
    <w:rsid w:val="00DD5B39"/>
    <w:rsid w:val="00DE0399"/>
    <w:rsid w:val="00DE1E9B"/>
    <w:rsid w:val="00DE6C3B"/>
    <w:rsid w:val="00E1449E"/>
    <w:rsid w:val="00E36D79"/>
    <w:rsid w:val="00E444A9"/>
    <w:rsid w:val="00E640E3"/>
    <w:rsid w:val="00E83C2B"/>
    <w:rsid w:val="00E84188"/>
    <w:rsid w:val="00E97F22"/>
    <w:rsid w:val="00EA1282"/>
    <w:rsid w:val="00EB2C56"/>
    <w:rsid w:val="00EC444B"/>
    <w:rsid w:val="00ED56FF"/>
    <w:rsid w:val="00EE0743"/>
    <w:rsid w:val="00EE36D5"/>
    <w:rsid w:val="00F05E34"/>
    <w:rsid w:val="00F10700"/>
    <w:rsid w:val="00F17599"/>
    <w:rsid w:val="00F30CCA"/>
    <w:rsid w:val="00F630DD"/>
    <w:rsid w:val="00F80AA1"/>
    <w:rsid w:val="00FA75F0"/>
    <w:rsid w:val="00FB07C8"/>
    <w:rsid w:val="00FB7B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C64"/>
    <w:rPr>
      <w:rFonts w:ascii="Times New Roman" w:hAnsi="Times New Roman"/>
      <w:lang w:eastAsia="ru-RU"/>
    </w:rPr>
  </w:style>
  <w:style w:type="paragraph" w:styleId="1">
    <w:name w:val="heading 1"/>
    <w:aliases w:val="Titre 1 Car1,Titre 1 Car Car,Titre 1 Car,Header1,Заголовок 1_стандарта,Раздел Договора,H1"/>
    <w:basedOn w:val="a"/>
    <w:next w:val="a"/>
    <w:link w:val="10"/>
    <w:qFormat/>
    <w:rsid w:val="00D62C64"/>
    <w:pPr>
      <w:keepNext/>
      <w:ind w:left="360"/>
      <w:jc w:val="center"/>
      <w:outlineLvl w:val="0"/>
    </w:pPr>
    <w:rPr>
      <w:b/>
    </w:rPr>
  </w:style>
  <w:style w:type="paragraph" w:styleId="2">
    <w:name w:val="heading 2"/>
    <w:aliases w:val=" Car,Titre 2 Car,Titre 2 Car Car,Titre 2 Car Car Car,Titre 2 Car1,Titre 2 Car Car Car Car Car,Titre 2 Car Car1 Car,Titre 2 Car3,Titre 2 Car1 Car,Titre 2 Car2 Car Car,Titre 2 Car1 Car Car Car,Titre 2 Car Car1 Car Car"/>
    <w:basedOn w:val="a"/>
    <w:next w:val="a"/>
    <w:link w:val="20"/>
    <w:uiPriority w:val="99"/>
    <w:qFormat/>
    <w:rsid w:val="00D62C64"/>
    <w:pPr>
      <w:keepNext/>
      <w:jc w:val="center"/>
      <w:outlineLvl w:val="1"/>
    </w:pPr>
    <w:rPr>
      <w:b/>
    </w:rPr>
  </w:style>
  <w:style w:type="paragraph" w:styleId="3">
    <w:name w:val="heading 3"/>
    <w:aliases w:val="Titre 3 Car,Titre 3 Car2,Titre 3 Car1 Car,Titre 3 Car Car Car,Titre 3 Car Car1,Titre 3 Car1 Car1 Car Car,Titre 3 Car Car Car1 Car Car,Titre 3 Car1 Car Car Car Car,Titre 3 Car Car Car Car Car Car,Titre 3 Car Car1 Car Car Car,Titre 3 Car1"/>
    <w:basedOn w:val="a"/>
    <w:next w:val="a"/>
    <w:link w:val="30"/>
    <w:uiPriority w:val="99"/>
    <w:qFormat/>
    <w:rsid w:val="00D62C64"/>
    <w:pPr>
      <w:keepNext/>
      <w:spacing w:before="240" w:after="60"/>
      <w:outlineLvl w:val="2"/>
    </w:pPr>
    <w:rPr>
      <w:rFonts w:ascii="Arial" w:hAnsi="Arial"/>
      <w:b/>
      <w:bCs/>
      <w:sz w:val="26"/>
      <w:szCs w:val="26"/>
    </w:rPr>
  </w:style>
  <w:style w:type="paragraph" w:styleId="4">
    <w:name w:val="heading 4"/>
    <w:aliases w:val="Titre 4 Car1,Titre 4 Car Car,Titre 4 Car2,Titre 4 Car1 Car,Titre 4 Car Car Car,Titre 4 Car Car1,Titre 4 Car1 Car1 Car Car,Titre 4 Car Car Car1 Car Car,Titre 4 Car1 Car Car Car Car,Titre 4 Car Car Car Car Car Car,Titre 4 Car Car1 Car Car Car"/>
    <w:basedOn w:val="a"/>
    <w:next w:val="a"/>
    <w:link w:val="40"/>
    <w:uiPriority w:val="99"/>
    <w:qFormat/>
    <w:rsid w:val="00D62C64"/>
    <w:pPr>
      <w:keepNext/>
      <w:jc w:val="center"/>
      <w:outlineLvl w:val="3"/>
    </w:pPr>
    <w:rPr>
      <w:i/>
    </w:rPr>
  </w:style>
  <w:style w:type="paragraph" w:styleId="5">
    <w:name w:val="heading 5"/>
    <w:aliases w:val="Titre 5 Car"/>
    <w:basedOn w:val="a"/>
    <w:next w:val="a"/>
    <w:link w:val="50"/>
    <w:uiPriority w:val="99"/>
    <w:qFormat/>
    <w:rsid w:val="00D62C64"/>
    <w:pPr>
      <w:spacing w:after="60"/>
      <w:ind w:right="-2"/>
      <w:outlineLvl w:val="4"/>
    </w:pPr>
    <w:rPr>
      <w:rFonts w:eastAsia="Times New Roman"/>
      <w:i/>
      <w:iCs/>
      <w:szCs w:val="26"/>
      <w:lang w:eastAsia="en-US"/>
    </w:rPr>
  </w:style>
  <w:style w:type="paragraph" w:styleId="6">
    <w:name w:val="heading 6"/>
    <w:basedOn w:val="a"/>
    <w:next w:val="a"/>
    <w:link w:val="60"/>
    <w:uiPriority w:val="99"/>
    <w:qFormat/>
    <w:rsid w:val="00D62C64"/>
    <w:pPr>
      <w:keepNext/>
      <w:ind w:firstLine="709"/>
      <w:jc w:val="both"/>
      <w:outlineLvl w:val="5"/>
    </w:pPr>
    <w:rPr>
      <w:i/>
      <w:iCs/>
    </w:rPr>
  </w:style>
  <w:style w:type="paragraph" w:styleId="7">
    <w:name w:val="heading 7"/>
    <w:basedOn w:val="a"/>
    <w:next w:val="a"/>
    <w:link w:val="70"/>
    <w:uiPriority w:val="99"/>
    <w:qFormat/>
    <w:rsid w:val="00D62C64"/>
    <w:pPr>
      <w:keepNext/>
      <w:jc w:val="center"/>
      <w:outlineLvl w:val="6"/>
    </w:pPr>
    <w:rPr>
      <w:rFonts w:ascii="Arial" w:hAnsi="Arial"/>
      <w:b/>
      <w:bCs/>
    </w:rPr>
  </w:style>
  <w:style w:type="paragraph" w:styleId="8">
    <w:name w:val="heading 8"/>
    <w:basedOn w:val="a"/>
    <w:next w:val="a"/>
    <w:link w:val="80"/>
    <w:uiPriority w:val="99"/>
    <w:qFormat/>
    <w:rsid w:val="00D62C64"/>
    <w:pPr>
      <w:keepNext/>
      <w:tabs>
        <w:tab w:val="left" w:pos="360"/>
      </w:tabs>
      <w:outlineLvl w:val="7"/>
    </w:pPr>
  </w:style>
  <w:style w:type="paragraph" w:styleId="9">
    <w:name w:val="heading 9"/>
    <w:basedOn w:val="a"/>
    <w:next w:val="a"/>
    <w:link w:val="90"/>
    <w:uiPriority w:val="99"/>
    <w:qFormat/>
    <w:rsid w:val="00D62C64"/>
    <w:pPr>
      <w:keepNext/>
      <w:jc w:val="both"/>
      <w:outlineLvl w:val="8"/>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link w:val="1"/>
    <w:rsid w:val="00D62C64"/>
    <w:rPr>
      <w:rFonts w:ascii="Times New Roman" w:hAnsi="Times New Roman"/>
      <w:b/>
      <w:lang w:eastAsia="ru-RU"/>
    </w:rPr>
  </w:style>
  <w:style w:type="character" w:customStyle="1" w:styleId="20">
    <w:name w:val="Заголовок 2 Знак"/>
    <w:aliases w:val=" Car Знак,Titre 2 Car Знак,Titre 2 Car Car Знак,Titre 2 Car Car Car Знак,Titre 2 Car1 Знак,Titre 2 Car Car Car Car Car Знак,Titre 2 Car Car1 Car Знак,Titre 2 Car3 Знак,Titre 2 Car1 Car Знак,Titre 2 Car2 Car Car Знак"/>
    <w:link w:val="2"/>
    <w:uiPriority w:val="99"/>
    <w:rsid w:val="00D62C64"/>
    <w:rPr>
      <w:rFonts w:ascii="Times New Roman" w:hAnsi="Times New Roman"/>
      <w:b/>
      <w:lang w:eastAsia="ru-RU"/>
    </w:rPr>
  </w:style>
  <w:style w:type="character" w:customStyle="1" w:styleId="30">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link w:val="3"/>
    <w:uiPriority w:val="99"/>
    <w:rsid w:val="00D62C64"/>
    <w:rPr>
      <w:rFonts w:ascii="Arial" w:hAnsi="Arial"/>
      <w:b/>
      <w:bCs/>
      <w:sz w:val="26"/>
      <w:szCs w:val="26"/>
      <w:lang w:eastAsia="ru-RU"/>
    </w:rPr>
  </w:style>
  <w:style w:type="character" w:customStyle="1" w:styleId="40">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link w:val="4"/>
    <w:uiPriority w:val="99"/>
    <w:rsid w:val="00D62C64"/>
    <w:rPr>
      <w:rFonts w:ascii="Times New Roman" w:hAnsi="Times New Roman"/>
      <w:i/>
      <w:lang w:eastAsia="ru-RU"/>
    </w:rPr>
  </w:style>
  <w:style w:type="character" w:customStyle="1" w:styleId="50">
    <w:name w:val="Заголовок 5 Знак"/>
    <w:aliases w:val="Titre 5 Car Знак"/>
    <w:link w:val="5"/>
    <w:uiPriority w:val="99"/>
    <w:rsid w:val="00D62C64"/>
    <w:rPr>
      <w:rFonts w:ascii="Times New Roman" w:eastAsia="Times New Roman" w:hAnsi="Times New Roman"/>
      <w:i/>
      <w:iCs/>
      <w:szCs w:val="26"/>
    </w:rPr>
  </w:style>
  <w:style w:type="character" w:customStyle="1" w:styleId="60">
    <w:name w:val="Заголовок 6 Знак"/>
    <w:link w:val="6"/>
    <w:uiPriority w:val="99"/>
    <w:rsid w:val="00D62C64"/>
    <w:rPr>
      <w:rFonts w:ascii="Times New Roman" w:hAnsi="Times New Roman"/>
      <w:i/>
      <w:iCs/>
      <w:lang w:eastAsia="ru-RU"/>
    </w:rPr>
  </w:style>
  <w:style w:type="character" w:customStyle="1" w:styleId="70">
    <w:name w:val="Заголовок 7 Знак"/>
    <w:link w:val="7"/>
    <w:uiPriority w:val="99"/>
    <w:rsid w:val="00D62C64"/>
    <w:rPr>
      <w:rFonts w:ascii="Arial" w:hAnsi="Arial"/>
      <w:b/>
      <w:bCs/>
      <w:lang w:eastAsia="ru-RU"/>
    </w:rPr>
  </w:style>
  <w:style w:type="character" w:customStyle="1" w:styleId="80">
    <w:name w:val="Заголовок 8 Знак"/>
    <w:link w:val="8"/>
    <w:uiPriority w:val="99"/>
    <w:rsid w:val="00D62C64"/>
    <w:rPr>
      <w:rFonts w:ascii="Times New Roman" w:hAnsi="Times New Roman"/>
      <w:lang w:eastAsia="ru-RU"/>
    </w:rPr>
  </w:style>
  <w:style w:type="character" w:customStyle="1" w:styleId="90">
    <w:name w:val="Заголовок 9 Знак"/>
    <w:link w:val="9"/>
    <w:uiPriority w:val="99"/>
    <w:rsid w:val="00D62C64"/>
    <w:rPr>
      <w:rFonts w:ascii="Times New Roman" w:hAnsi="Times New Roman"/>
      <w:bCs/>
      <w:lang w:eastAsia="ru-RU"/>
    </w:rPr>
  </w:style>
  <w:style w:type="paragraph" w:customStyle="1" w:styleId="ListParagraph1">
    <w:name w:val="List Paragraph1"/>
    <w:basedOn w:val="a"/>
    <w:uiPriority w:val="34"/>
    <w:qFormat/>
    <w:rsid w:val="00D62C64"/>
    <w:pPr>
      <w:tabs>
        <w:tab w:val="left" w:pos="567"/>
        <w:tab w:val="left" w:pos="1134"/>
        <w:tab w:val="left" w:pos="1701"/>
        <w:tab w:val="left" w:pos="2268"/>
        <w:tab w:val="left" w:pos="2835"/>
        <w:tab w:val="left" w:pos="4309"/>
        <w:tab w:val="right" w:pos="8618"/>
      </w:tabs>
      <w:ind w:left="720"/>
    </w:pPr>
    <w:rPr>
      <w:rFonts w:ascii="Arial" w:eastAsia="Times New Roman" w:hAnsi="Arial"/>
      <w:sz w:val="22"/>
      <w:lang w:val="en-GB" w:eastAsia="fr-FR"/>
    </w:rPr>
  </w:style>
  <w:style w:type="paragraph" w:styleId="a3">
    <w:name w:val="caption"/>
    <w:basedOn w:val="a"/>
    <w:next w:val="a"/>
    <w:qFormat/>
    <w:rsid w:val="00D62C64"/>
    <w:pPr>
      <w:spacing w:before="120" w:after="120"/>
    </w:pPr>
    <w:rPr>
      <w:rFonts w:eastAsia="Times New Roman"/>
      <w:b/>
      <w:lang w:val="fr-FR"/>
    </w:rPr>
  </w:style>
  <w:style w:type="paragraph" w:styleId="a4">
    <w:name w:val="Title"/>
    <w:basedOn w:val="a"/>
    <w:link w:val="a5"/>
    <w:qFormat/>
    <w:rsid w:val="00D62C64"/>
    <w:pPr>
      <w:jc w:val="center"/>
    </w:pPr>
  </w:style>
  <w:style w:type="character" w:customStyle="1" w:styleId="a5">
    <w:name w:val="Название Знак"/>
    <w:link w:val="a4"/>
    <w:rsid w:val="00D62C64"/>
    <w:rPr>
      <w:rFonts w:ascii="Times New Roman" w:hAnsi="Times New Roman"/>
      <w:lang w:eastAsia="ru-RU"/>
    </w:rPr>
  </w:style>
  <w:style w:type="paragraph" w:styleId="a6">
    <w:name w:val="Subtitle"/>
    <w:basedOn w:val="a"/>
    <w:next w:val="a"/>
    <w:link w:val="a7"/>
    <w:uiPriority w:val="11"/>
    <w:qFormat/>
    <w:rsid w:val="00D62C64"/>
    <w:pPr>
      <w:numPr>
        <w:ilvl w:val="1"/>
      </w:numPr>
    </w:pPr>
    <w:rPr>
      <w:rFonts w:ascii="Cambria" w:eastAsia="Times New Roman" w:hAnsi="Cambria"/>
      <w:i/>
      <w:iCs/>
      <w:color w:val="4F81BD"/>
      <w:spacing w:val="15"/>
      <w:sz w:val="24"/>
      <w:szCs w:val="24"/>
    </w:rPr>
  </w:style>
  <w:style w:type="character" w:customStyle="1" w:styleId="a7">
    <w:name w:val="Подзаголовок Знак"/>
    <w:link w:val="a6"/>
    <w:uiPriority w:val="11"/>
    <w:rsid w:val="00D62C64"/>
    <w:rPr>
      <w:rFonts w:ascii="Cambria" w:eastAsia="Times New Roman" w:hAnsi="Cambria"/>
      <w:i/>
      <w:iCs/>
      <w:color w:val="4F81BD"/>
      <w:spacing w:val="15"/>
      <w:sz w:val="24"/>
      <w:szCs w:val="24"/>
      <w:lang w:eastAsia="ru-RU"/>
    </w:rPr>
  </w:style>
  <w:style w:type="character" w:styleId="a8">
    <w:name w:val="Strong"/>
    <w:uiPriority w:val="99"/>
    <w:qFormat/>
    <w:rsid w:val="00D62C64"/>
    <w:rPr>
      <w:rFonts w:cs="Times New Roman"/>
      <w:b/>
      <w:bCs/>
    </w:rPr>
  </w:style>
  <w:style w:type="paragraph" w:styleId="a9">
    <w:name w:val="List Paragraph"/>
    <w:basedOn w:val="a"/>
    <w:uiPriority w:val="99"/>
    <w:qFormat/>
    <w:rsid w:val="00D62C64"/>
    <w:pPr>
      <w:ind w:left="708"/>
    </w:pPr>
    <w:rPr>
      <w:rFonts w:eastAsia="Times New Roman"/>
      <w:sz w:val="24"/>
      <w:szCs w:val="24"/>
    </w:rPr>
  </w:style>
  <w:style w:type="paragraph" w:styleId="aa">
    <w:name w:val="TOC Heading"/>
    <w:basedOn w:val="1"/>
    <w:next w:val="a"/>
    <w:uiPriority w:val="39"/>
    <w:semiHidden/>
    <w:unhideWhenUsed/>
    <w:qFormat/>
    <w:rsid w:val="00D62C64"/>
    <w:pPr>
      <w:keepLines/>
      <w:spacing w:before="480" w:line="276" w:lineRule="auto"/>
      <w:ind w:left="0"/>
      <w:jc w:val="left"/>
      <w:outlineLvl w:val="9"/>
    </w:pPr>
    <w:rPr>
      <w:rFonts w:ascii="Cambria" w:eastAsia="Times New Roman" w:hAnsi="Cambria"/>
      <w:bCs/>
      <w:color w:val="365F91"/>
      <w:sz w:val="28"/>
      <w:szCs w:val="28"/>
    </w:rPr>
  </w:style>
  <w:style w:type="character" w:styleId="ab">
    <w:name w:val="Hyperlink"/>
    <w:basedOn w:val="a0"/>
    <w:uiPriority w:val="99"/>
    <w:semiHidden/>
    <w:unhideWhenUsed/>
    <w:rsid w:val="00166E1F"/>
    <w:rPr>
      <w:color w:val="0000FF"/>
      <w:u w:val="single"/>
    </w:rPr>
  </w:style>
  <w:style w:type="character" w:styleId="ac">
    <w:name w:val="FollowedHyperlink"/>
    <w:basedOn w:val="a0"/>
    <w:uiPriority w:val="99"/>
    <w:semiHidden/>
    <w:unhideWhenUsed/>
    <w:rsid w:val="00166E1F"/>
    <w:rPr>
      <w:color w:val="800080"/>
      <w:u w:val="single"/>
    </w:rPr>
  </w:style>
  <w:style w:type="paragraph" w:customStyle="1" w:styleId="font5">
    <w:name w:val="font5"/>
    <w:basedOn w:val="a"/>
    <w:rsid w:val="00166E1F"/>
    <w:pPr>
      <w:spacing w:before="100" w:beforeAutospacing="1" w:after="100" w:afterAutospacing="1"/>
    </w:pPr>
    <w:rPr>
      <w:rFonts w:eastAsia="Times New Roman"/>
      <w:color w:val="000000"/>
      <w:sz w:val="16"/>
      <w:szCs w:val="16"/>
    </w:rPr>
  </w:style>
  <w:style w:type="paragraph" w:customStyle="1" w:styleId="font6">
    <w:name w:val="font6"/>
    <w:basedOn w:val="a"/>
    <w:rsid w:val="00166E1F"/>
    <w:pPr>
      <w:spacing w:before="100" w:beforeAutospacing="1" w:after="100" w:afterAutospacing="1"/>
    </w:pPr>
    <w:rPr>
      <w:rFonts w:eastAsia="Times New Roman"/>
      <w:b/>
      <w:bCs/>
      <w:color w:val="000000"/>
      <w:sz w:val="16"/>
      <w:szCs w:val="16"/>
    </w:rPr>
  </w:style>
  <w:style w:type="paragraph" w:customStyle="1" w:styleId="xl79">
    <w:name w:val="xl79"/>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80">
    <w:name w:val="xl8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1">
    <w:name w:val="xl8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2">
    <w:name w:val="xl82"/>
    <w:basedOn w:val="a"/>
    <w:rsid w:val="00166E1F"/>
    <w:pPr>
      <w:spacing w:before="100" w:beforeAutospacing="1" w:after="100" w:afterAutospacing="1"/>
      <w:jc w:val="center"/>
      <w:textAlignment w:val="top"/>
    </w:pPr>
    <w:rPr>
      <w:rFonts w:eastAsia="Times New Roman"/>
      <w:color w:val="000000"/>
    </w:rPr>
  </w:style>
  <w:style w:type="paragraph" w:customStyle="1" w:styleId="xl83">
    <w:name w:val="xl8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4">
    <w:name w:val="xl8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5">
    <w:name w:val="xl8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6">
    <w:name w:val="xl8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7">
    <w:name w:val="xl8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8">
    <w:name w:val="xl8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9">
    <w:name w:val="xl89"/>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90">
    <w:name w:val="xl9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1">
    <w:name w:val="xl9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2">
    <w:name w:val="xl92"/>
    <w:basedOn w:val="a"/>
    <w:rsid w:val="00166E1F"/>
    <w:pPr>
      <w:spacing w:before="100" w:beforeAutospacing="1" w:after="100" w:afterAutospacing="1"/>
      <w:textAlignment w:val="top"/>
    </w:pPr>
    <w:rPr>
      <w:rFonts w:eastAsia="Times New Roman"/>
      <w:color w:val="000000"/>
      <w:sz w:val="16"/>
      <w:szCs w:val="16"/>
    </w:rPr>
  </w:style>
  <w:style w:type="paragraph" w:customStyle="1" w:styleId="xl93">
    <w:name w:val="xl9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4">
    <w:name w:val="xl9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5">
    <w:name w:val="xl9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6">
    <w:name w:val="xl9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7">
    <w:name w:val="xl9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8">
    <w:name w:val="xl98"/>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9">
    <w:name w:val="xl99"/>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0">
    <w:name w:val="xl10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1">
    <w:name w:val="xl10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2">
    <w:name w:val="xl102"/>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3">
    <w:name w:val="xl10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4">
    <w:name w:val="xl10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5">
    <w:name w:val="xl10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6">
    <w:name w:val="xl10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07">
    <w:name w:val="xl107"/>
    <w:basedOn w:val="a"/>
    <w:rsid w:val="00166E1F"/>
    <w:pPr>
      <w:spacing w:before="100" w:beforeAutospacing="1" w:after="100" w:afterAutospacing="1"/>
      <w:textAlignment w:val="top"/>
    </w:pPr>
    <w:rPr>
      <w:rFonts w:eastAsia="Times New Roman"/>
      <w:color w:val="000000"/>
    </w:rPr>
  </w:style>
  <w:style w:type="paragraph" w:customStyle="1" w:styleId="xl108">
    <w:name w:val="xl108"/>
    <w:basedOn w:val="a"/>
    <w:rsid w:val="00166E1F"/>
    <w:pPr>
      <w:spacing w:before="100" w:beforeAutospacing="1" w:after="100" w:afterAutospacing="1"/>
      <w:textAlignment w:val="top"/>
    </w:pPr>
    <w:rPr>
      <w:rFonts w:eastAsia="Times New Roman"/>
      <w:color w:val="000000"/>
    </w:rPr>
  </w:style>
  <w:style w:type="paragraph" w:customStyle="1" w:styleId="xl109">
    <w:name w:val="xl109"/>
    <w:basedOn w:val="a"/>
    <w:rsid w:val="00166E1F"/>
    <w:pPr>
      <w:spacing w:before="100" w:beforeAutospacing="1" w:after="100" w:afterAutospacing="1"/>
      <w:textAlignment w:val="top"/>
    </w:pPr>
    <w:rPr>
      <w:rFonts w:eastAsia="Times New Roman"/>
      <w:color w:val="000000"/>
    </w:rPr>
  </w:style>
  <w:style w:type="paragraph" w:customStyle="1" w:styleId="xl110">
    <w:name w:val="xl110"/>
    <w:basedOn w:val="a"/>
    <w:rsid w:val="00166E1F"/>
    <w:pPr>
      <w:spacing w:before="100" w:beforeAutospacing="1" w:after="100" w:afterAutospacing="1"/>
      <w:textAlignment w:val="top"/>
    </w:pPr>
    <w:rPr>
      <w:rFonts w:eastAsia="Times New Roman"/>
      <w:color w:val="000000"/>
    </w:rPr>
  </w:style>
  <w:style w:type="paragraph" w:customStyle="1" w:styleId="xl111">
    <w:name w:val="xl111"/>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2">
    <w:name w:val="xl11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3">
    <w:name w:val="xl113"/>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114">
    <w:name w:val="xl11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5">
    <w:name w:val="xl115"/>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6">
    <w:name w:val="xl116"/>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7">
    <w:name w:val="xl11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18">
    <w:name w:val="xl11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19">
    <w:name w:val="xl119"/>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20">
    <w:name w:val="xl120"/>
    <w:basedOn w:val="a"/>
    <w:rsid w:val="00166E1F"/>
    <w:pPr>
      <w:spacing w:before="100" w:beforeAutospacing="1" w:after="100" w:afterAutospacing="1"/>
      <w:textAlignment w:val="top"/>
    </w:pPr>
    <w:rPr>
      <w:rFonts w:eastAsia="Times New Roman"/>
      <w:sz w:val="24"/>
      <w:szCs w:val="24"/>
    </w:rPr>
  </w:style>
  <w:style w:type="paragraph" w:customStyle="1" w:styleId="xl121">
    <w:name w:val="xl121"/>
    <w:basedOn w:val="a"/>
    <w:rsid w:val="00166E1F"/>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2">
    <w:name w:val="xl122"/>
    <w:basedOn w:val="a"/>
    <w:rsid w:val="00166E1F"/>
    <w:pPr>
      <w:pBdr>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3">
    <w:name w:val="xl123"/>
    <w:basedOn w:val="a"/>
    <w:rsid w:val="00166E1F"/>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4">
    <w:name w:val="xl12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rPr>
  </w:style>
  <w:style w:type="paragraph" w:customStyle="1" w:styleId="xl125">
    <w:name w:val="xl125"/>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6">
    <w:name w:val="xl126"/>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7">
    <w:name w:val="xl127"/>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8">
    <w:name w:val="xl128"/>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29">
    <w:name w:val="xl129"/>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0">
    <w:name w:val="xl130"/>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1">
    <w:name w:val="xl131"/>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2">
    <w:name w:val="xl132"/>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3">
    <w:name w:val="xl133"/>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4">
    <w:name w:val="xl134"/>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5">
    <w:name w:val="xl135"/>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6">
    <w:name w:val="xl136"/>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7">
    <w:name w:val="xl137"/>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8">
    <w:name w:val="xl138"/>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9">
    <w:name w:val="xl139"/>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0">
    <w:name w:val="xl140"/>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1">
    <w:name w:val="xl141"/>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2">
    <w:name w:val="xl142"/>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3">
    <w:name w:val="xl143"/>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4">
    <w:name w:val="xl144"/>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5">
    <w:name w:val="xl145"/>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6">
    <w:name w:val="xl146"/>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7">
    <w:name w:val="xl147"/>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8">
    <w:name w:val="xl148"/>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9">
    <w:name w:val="xl149"/>
    <w:basedOn w:val="a"/>
    <w:rsid w:val="00166E1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50">
    <w:name w:val="xl150"/>
    <w:basedOn w:val="a"/>
    <w:rsid w:val="00166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51">
    <w:name w:val="xl15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2">
    <w:name w:val="xl15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3">
    <w:name w:val="xl153"/>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4">
    <w:name w:val="xl154"/>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5">
    <w:name w:val="xl155"/>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6">
    <w:name w:val="xl156"/>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7">
    <w:name w:val="xl15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8">
    <w:name w:val="xl15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9">
    <w:name w:val="xl159"/>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0">
    <w:name w:val="xl160"/>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1">
    <w:name w:val="xl161"/>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2">
    <w:name w:val="xl162"/>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3">
    <w:name w:val="xl163"/>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4">
    <w:name w:val="xl164"/>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5">
    <w:name w:val="xl165"/>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6">
    <w:name w:val="xl166"/>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font7">
    <w:name w:val="font7"/>
    <w:basedOn w:val="a"/>
    <w:rsid w:val="0060708B"/>
    <w:pPr>
      <w:spacing w:before="100" w:beforeAutospacing="1" w:after="100" w:afterAutospacing="1"/>
    </w:pPr>
    <w:rPr>
      <w:rFonts w:eastAsia="Times New Roman"/>
      <w:color w:val="000000"/>
      <w:sz w:val="16"/>
      <w:szCs w:val="16"/>
    </w:rPr>
  </w:style>
  <w:style w:type="paragraph" w:customStyle="1" w:styleId="font8">
    <w:name w:val="font8"/>
    <w:basedOn w:val="a"/>
    <w:rsid w:val="0060708B"/>
    <w:pPr>
      <w:spacing w:before="100" w:beforeAutospacing="1" w:after="100" w:afterAutospacing="1"/>
    </w:pPr>
    <w:rPr>
      <w:rFonts w:eastAsia="Times New Roman"/>
      <w:b/>
      <w:bCs/>
      <w:color w:val="000000"/>
      <w:sz w:val="16"/>
      <w:szCs w:val="16"/>
    </w:rPr>
  </w:style>
  <w:style w:type="paragraph" w:customStyle="1" w:styleId="font9">
    <w:name w:val="font9"/>
    <w:basedOn w:val="a"/>
    <w:rsid w:val="0060708B"/>
    <w:pPr>
      <w:spacing w:before="100" w:beforeAutospacing="1" w:after="100" w:afterAutospacing="1"/>
    </w:pPr>
    <w:rPr>
      <w:rFonts w:eastAsia="Times New Roman"/>
      <w:color w:val="FF0000"/>
    </w:rPr>
  </w:style>
  <w:style w:type="paragraph" w:customStyle="1" w:styleId="xl167">
    <w:name w:val="xl167"/>
    <w:basedOn w:val="a"/>
    <w:rsid w:val="0060708B"/>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68">
    <w:name w:val="xl168"/>
    <w:basedOn w:val="a"/>
    <w:rsid w:val="006070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rPr>
  </w:style>
  <w:style w:type="paragraph" w:customStyle="1" w:styleId="xl169">
    <w:name w:val="xl169"/>
    <w:basedOn w:val="a"/>
    <w:rsid w:val="0060708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customStyle="1" w:styleId="xl170">
    <w:name w:val="xl170"/>
    <w:basedOn w:val="a"/>
    <w:rsid w:val="0060708B"/>
    <w:pPr>
      <w:pBdr>
        <w:left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customStyle="1" w:styleId="xl171">
    <w:name w:val="xl171"/>
    <w:basedOn w:val="a"/>
    <w:rsid w:val="0060708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C64"/>
    <w:rPr>
      <w:rFonts w:ascii="Times New Roman" w:hAnsi="Times New Roman"/>
      <w:lang w:eastAsia="ru-RU"/>
    </w:rPr>
  </w:style>
  <w:style w:type="paragraph" w:styleId="1">
    <w:name w:val="heading 1"/>
    <w:aliases w:val="Titre 1 Car1,Titre 1 Car Car,Titre 1 Car,Header1,Заголовок 1_стандарта,Раздел Договора,H1"/>
    <w:basedOn w:val="a"/>
    <w:next w:val="a"/>
    <w:link w:val="10"/>
    <w:qFormat/>
    <w:rsid w:val="00D62C64"/>
    <w:pPr>
      <w:keepNext/>
      <w:ind w:left="360"/>
      <w:jc w:val="center"/>
      <w:outlineLvl w:val="0"/>
    </w:pPr>
    <w:rPr>
      <w:b/>
    </w:rPr>
  </w:style>
  <w:style w:type="paragraph" w:styleId="2">
    <w:name w:val="heading 2"/>
    <w:aliases w:val=" Car,Titre 2 Car,Titre 2 Car Car,Titre 2 Car Car Car,Titre 2 Car1,Titre 2 Car Car Car Car Car,Titre 2 Car Car1 Car,Titre 2 Car3,Titre 2 Car1 Car,Titre 2 Car2 Car Car,Titre 2 Car1 Car Car Car,Titre 2 Car Car1 Car Car"/>
    <w:basedOn w:val="a"/>
    <w:next w:val="a"/>
    <w:link w:val="20"/>
    <w:uiPriority w:val="99"/>
    <w:qFormat/>
    <w:rsid w:val="00D62C64"/>
    <w:pPr>
      <w:keepNext/>
      <w:jc w:val="center"/>
      <w:outlineLvl w:val="1"/>
    </w:pPr>
    <w:rPr>
      <w:b/>
    </w:rPr>
  </w:style>
  <w:style w:type="paragraph" w:styleId="3">
    <w:name w:val="heading 3"/>
    <w:aliases w:val="Titre 3 Car,Titre 3 Car2,Titre 3 Car1 Car,Titre 3 Car Car Car,Titre 3 Car Car1,Titre 3 Car1 Car1 Car Car,Titre 3 Car Car Car1 Car Car,Titre 3 Car1 Car Car Car Car,Titre 3 Car Car Car Car Car Car,Titre 3 Car Car1 Car Car Car,Titre 3 Car1"/>
    <w:basedOn w:val="a"/>
    <w:next w:val="a"/>
    <w:link w:val="30"/>
    <w:uiPriority w:val="99"/>
    <w:qFormat/>
    <w:rsid w:val="00D62C64"/>
    <w:pPr>
      <w:keepNext/>
      <w:spacing w:before="240" w:after="60"/>
      <w:outlineLvl w:val="2"/>
    </w:pPr>
    <w:rPr>
      <w:rFonts w:ascii="Arial" w:hAnsi="Arial"/>
      <w:b/>
      <w:bCs/>
      <w:sz w:val="26"/>
      <w:szCs w:val="26"/>
    </w:rPr>
  </w:style>
  <w:style w:type="paragraph" w:styleId="4">
    <w:name w:val="heading 4"/>
    <w:aliases w:val="Titre 4 Car1,Titre 4 Car Car,Titre 4 Car2,Titre 4 Car1 Car,Titre 4 Car Car Car,Titre 4 Car Car1,Titre 4 Car1 Car1 Car Car,Titre 4 Car Car Car1 Car Car,Titre 4 Car1 Car Car Car Car,Titre 4 Car Car Car Car Car Car,Titre 4 Car Car1 Car Car Car"/>
    <w:basedOn w:val="a"/>
    <w:next w:val="a"/>
    <w:link w:val="40"/>
    <w:uiPriority w:val="99"/>
    <w:qFormat/>
    <w:rsid w:val="00D62C64"/>
    <w:pPr>
      <w:keepNext/>
      <w:jc w:val="center"/>
      <w:outlineLvl w:val="3"/>
    </w:pPr>
    <w:rPr>
      <w:i/>
    </w:rPr>
  </w:style>
  <w:style w:type="paragraph" w:styleId="5">
    <w:name w:val="heading 5"/>
    <w:aliases w:val="Titre 5 Car"/>
    <w:basedOn w:val="a"/>
    <w:next w:val="a"/>
    <w:link w:val="50"/>
    <w:uiPriority w:val="99"/>
    <w:qFormat/>
    <w:rsid w:val="00D62C64"/>
    <w:pPr>
      <w:spacing w:after="60"/>
      <w:ind w:right="-2"/>
      <w:outlineLvl w:val="4"/>
    </w:pPr>
    <w:rPr>
      <w:rFonts w:eastAsia="Times New Roman"/>
      <w:i/>
      <w:iCs/>
      <w:szCs w:val="26"/>
      <w:lang w:eastAsia="en-US"/>
    </w:rPr>
  </w:style>
  <w:style w:type="paragraph" w:styleId="6">
    <w:name w:val="heading 6"/>
    <w:basedOn w:val="a"/>
    <w:next w:val="a"/>
    <w:link w:val="60"/>
    <w:uiPriority w:val="99"/>
    <w:qFormat/>
    <w:rsid w:val="00D62C64"/>
    <w:pPr>
      <w:keepNext/>
      <w:ind w:firstLine="709"/>
      <w:jc w:val="both"/>
      <w:outlineLvl w:val="5"/>
    </w:pPr>
    <w:rPr>
      <w:i/>
      <w:iCs/>
    </w:rPr>
  </w:style>
  <w:style w:type="paragraph" w:styleId="7">
    <w:name w:val="heading 7"/>
    <w:basedOn w:val="a"/>
    <w:next w:val="a"/>
    <w:link w:val="70"/>
    <w:uiPriority w:val="99"/>
    <w:qFormat/>
    <w:rsid w:val="00D62C64"/>
    <w:pPr>
      <w:keepNext/>
      <w:jc w:val="center"/>
      <w:outlineLvl w:val="6"/>
    </w:pPr>
    <w:rPr>
      <w:rFonts w:ascii="Arial" w:hAnsi="Arial"/>
      <w:b/>
      <w:bCs/>
    </w:rPr>
  </w:style>
  <w:style w:type="paragraph" w:styleId="8">
    <w:name w:val="heading 8"/>
    <w:basedOn w:val="a"/>
    <w:next w:val="a"/>
    <w:link w:val="80"/>
    <w:uiPriority w:val="99"/>
    <w:qFormat/>
    <w:rsid w:val="00D62C64"/>
    <w:pPr>
      <w:keepNext/>
      <w:tabs>
        <w:tab w:val="left" w:pos="360"/>
      </w:tabs>
      <w:outlineLvl w:val="7"/>
    </w:pPr>
  </w:style>
  <w:style w:type="paragraph" w:styleId="9">
    <w:name w:val="heading 9"/>
    <w:basedOn w:val="a"/>
    <w:next w:val="a"/>
    <w:link w:val="90"/>
    <w:uiPriority w:val="99"/>
    <w:qFormat/>
    <w:rsid w:val="00D62C64"/>
    <w:pPr>
      <w:keepNext/>
      <w:jc w:val="both"/>
      <w:outlineLvl w:val="8"/>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link w:val="1"/>
    <w:rsid w:val="00D62C64"/>
    <w:rPr>
      <w:rFonts w:ascii="Times New Roman" w:hAnsi="Times New Roman"/>
      <w:b/>
      <w:lang w:eastAsia="ru-RU"/>
    </w:rPr>
  </w:style>
  <w:style w:type="character" w:customStyle="1" w:styleId="20">
    <w:name w:val="Заголовок 2 Знак"/>
    <w:aliases w:val=" Car Знак,Titre 2 Car Знак,Titre 2 Car Car Знак,Titre 2 Car Car Car Знак,Titre 2 Car1 Знак,Titre 2 Car Car Car Car Car Знак,Titre 2 Car Car1 Car Знак,Titre 2 Car3 Знак,Titre 2 Car1 Car Знак,Titre 2 Car2 Car Car Знак"/>
    <w:link w:val="2"/>
    <w:uiPriority w:val="99"/>
    <w:rsid w:val="00D62C64"/>
    <w:rPr>
      <w:rFonts w:ascii="Times New Roman" w:hAnsi="Times New Roman"/>
      <w:b/>
      <w:lang w:eastAsia="ru-RU"/>
    </w:rPr>
  </w:style>
  <w:style w:type="character" w:customStyle="1" w:styleId="30">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link w:val="3"/>
    <w:uiPriority w:val="99"/>
    <w:rsid w:val="00D62C64"/>
    <w:rPr>
      <w:rFonts w:ascii="Arial" w:hAnsi="Arial"/>
      <w:b/>
      <w:bCs/>
      <w:sz w:val="26"/>
      <w:szCs w:val="26"/>
      <w:lang w:eastAsia="ru-RU"/>
    </w:rPr>
  </w:style>
  <w:style w:type="character" w:customStyle="1" w:styleId="40">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link w:val="4"/>
    <w:uiPriority w:val="99"/>
    <w:rsid w:val="00D62C64"/>
    <w:rPr>
      <w:rFonts w:ascii="Times New Roman" w:hAnsi="Times New Roman"/>
      <w:i/>
      <w:lang w:eastAsia="ru-RU"/>
    </w:rPr>
  </w:style>
  <w:style w:type="character" w:customStyle="1" w:styleId="50">
    <w:name w:val="Заголовок 5 Знак"/>
    <w:aliases w:val="Titre 5 Car Знак"/>
    <w:link w:val="5"/>
    <w:uiPriority w:val="99"/>
    <w:rsid w:val="00D62C64"/>
    <w:rPr>
      <w:rFonts w:ascii="Times New Roman" w:eastAsia="Times New Roman" w:hAnsi="Times New Roman"/>
      <w:i/>
      <w:iCs/>
      <w:szCs w:val="26"/>
    </w:rPr>
  </w:style>
  <w:style w:type="character" w:customStyle="1" w:styleId="60">
    <w:name w:val="Заголовок 6 Знак"/>
    <w:link w:val="6"/>
    <w:uiPriority w:val="99"/>
    <w:rsid w:val="00D62C64"/>
    <w:rPr>
      <w:rFonts w:ascii="Times New Roman" w:hAnsi="Times New Roman"/>
      <w:i/>
      <w:iCs/>
      <w:lang w:eastAsia="ru-RU"/>
    </w:rPr>
  </w:style>
  <w:style w:type="character" w:customStyle="1" w:styleId="70">
    <w:name w:val="Заголовок 7 Знак"/>
    <w:link w:val="7"/>
    <w:uiPriority w:val="99"/>
    <w:rsid w:val="00D62C64"/>
    <w:rPr>
      <w:rFonts w:ascii="Arial" w:hAnsi="Arial"/>
      <w:b/>
      <w:bCs/>
      <w:lang w:eastAsia="ru-RU"/>
    </w:rPr>
  </w:style>
  <w:style w:type="character" w:customStyle="1" w:styleId="80">
    <w:name w:val="Заголовок 8 Знак"/>
    <w:link w:val="8"/>
    <w:uiPriority w:val="99"/>
    <w:rsid w:val="00D62C64"/>
    <w:rPr>
      <w:rFonts w:ascii="Times New Roman" w:hAnsi="Times New Roman"/>
      <w:lang w:eastAsia="ru-RU"/>
    </w:rPr>
  </w:style>
  <w:style w:type="character" w:customStyle="1" w:styleId="90">
    <w:name w:val="Заголовок 9 Знак"/>
    <w:link w:val="9"/>
    <w:uiPriority w:val="99"/>
    <w:rsid w:val="00D62C64"/>
    <w:rPr>
      <w:rFonts w:ascii="Times New Roman" w:hAnsi="Times New Roman"/>
      <w:bCs/>
      <w:lang w:eastAsia="ru-RU"/>
    </w:rPr>
  </w:style>
  <w:style w:type="paragraph" w:customStyle="1" w:styleId="ListParagraph1">
    <w:name w:val="List Paragraph1"/>
    <w:basedOn w:val="a"/>
    <w:uiPriority w:val="34"/>
    <w:qFormat/>
    <w:rsid w:val="00D62C64"/>
    <w:pPr>
      <w:tabs>
        <w:tab w:val="left" w:pos="567"/>
        <w:tab w:val="left" w:pos="1134"/>
        <w:tab w:val="left" w:pos="1701"/>
        <w:tab w:val="left" w:pos="2268"/>
        <w:tab w:val="left" w:pos="2835"/>
        <w:tab w:val="left" w:pos="4309"/>
        <w:tab w:val="right" w:pos="8618"/>
      </w:tabs>
      <w:ind w:left="720"/>
    </w:pPr>
    <w:rPr>
      <w:rFonts w:ascii="Arial" w:eastAsia="Times New Roman" w:hAnsi="Arial"/>
      <w:sz w:val="22"/>
      <w:lang w:val="en-GB" w:eastAsia="fr-FR"/>
    </w:rPr>
  </w:style>
  <w:style w:type="paragraph" w:styleId="a3">
    <w:name w:val="caption"/>
    <w:basedOn w:val="a"/>
    <w:next w:val="a"/>
    <w:qFormat/>
    <w:rsid w:val="00D62C64"/>
    <w:pPr>
      <w:spacing w:before="120" w:after="120"/>
    </w:pPr>
    <w:rPr>
      <w:rFonts w:eastAsia="Times New Roman"/>
      <w:b/>
      <w:lang w:val="fr-FR"/>
    </w:rPr>
  </w:style>
  <w:style w:type="paragraph" w:styleId="a4">
    <w:name w:val="Title"/>
    <w:basedOn w:val="a"/>
    <w:link w:val="a5"/>
    <w:qFormat/>
    <w:rsid w:val="00D62C64"/>
    <w:pPr>
      <w:jc w:val="center"/>
    </w:pPr>
  </w:style>
  <w:style w:type="character" w:customStyle="1" w:styleId="a5">
    <w:name w:val="Название Знак"/>
    <w:link w:val="a4"/>
    <w:rsid w:val="00D62C64"/>
    <w:rPr>
      <w:rFonts w:ascii="Times New Roman" w:hAnsi="Times New Roman"/>
      <w:lang w:eastAsia="ru-RU"/>
    </w:rPr>
  </w:style>
  <w:style w:type="paragraph" w:styleId="a6">
    <w:name w:val="Subtitle"/>
    <w:basedOn w:val="a"/>
    <w:next w:val="a"/>
    <w:link w:val="a7"/>
    <w:uiPriority w:val="11"/>
    <w:qFormat/>
    <w:rsid w:val="00D62C64"/>
    <w:pPr>
      <w:numPr>
        <w:ilvl w:val="1"/>
      </w:numPr>
    </w:pPr>
    <w:rPr>
      <w:rFonts w:ascii="Cambria" w:eastAsia="Times New Roman" w:hAnsi="Cambria"/>
      <w:i/>
      <w:iCs/>
      <w:color w:val="4F81BD"/>
      <w:spacing w:val="15"/>
      <w:sz w:val="24"/>
      <w:szCs w:val="24"/>
    </w:rPr>
  </w:style>
  <w:style w:type="character" w:customStyle="1" w:styleId="a7">
    <w:name w:val="Подзаголовок Знак"/>
    <w:link w:val="a6"/>
    <w:uiPriority w:val="11"/>
    <w:rsid w:val="00D62C64"/>
    <w:rPr>
      <w:rFonts w:ascii="Cambria" w:eastAsia="Times New Roman" w:hAnsi="Cambria"/>
      <w:i/>
      <w:iCs/>
      <w:color w:val="4F81BD"/>
      <w:spacing w:val="15"/>
      <w:sz w:val="24"/>
      <w:szCs w:val="24"/>
      <w:lang w:eastAsia="ru-RU"/>
    </w:rPr>
  </w:style>
  <w:style w:type="character" w:styleId="a8">
    <w:name w:val="Strong"/>
    <w:uiPriority w:val="99"/>
    <w:qFormat/>
    <w:rsid w:val="00D62C64"/>
    <w:rPr>
      <w:rFonts w:cs="Times New Roman"/>
      <w:b/>
      <w:bCs/>
    </w:rPr>
  </w:style>
  <w:style w:type="paragraph" w:styleId="a9">
    <w:name w:val="List Paragraph"/>
    <w:basedOn w:val="a"/>
    <w:uiPriority w:val="99"/>
    <w:qFormat/>
    <w:rsid w:val="00D62C64"/>
    <w:pPr>
      <w:ind w:left="708"/>
    </w:pPr>
    <w:rPr>
      <w:rFonts w:eastAsia="Times New Roman"/>
      <w:sz w:val="24"/>
      <w:szCs w:val="24"/>
    </w:rPr>
  </w:style>
  <w:style w:type="paragraph" w:styleId="aa">
    <w:name w:val="TOC Heading"/>
    <w:basedOn w:val="1"/>
    <w:next w:val="a"/>
    <w:uiPriority w:val="39"/>
    <w:semiHidden/>
    <w:unhideWhenUsed/>
    <w:qFormat/>
    <w:rsid w:val="00D62C64"/>
    <w:pPr>
      <w:keepLines/>
      <w:spacing w:before="480" w:line="276" w:lineRule="auto"/>
      <w:ind w:left="0"/>
      <w:jc w:val="left"/>
      <w:outlineLvl w:val="9"/>
    </w:pPr>
    <w:rPr>
      <w:rFonts w:ascii="Cambria" w:eastAsia="Times New Roman" w:hAnsi="Cambria"/>
      <w:bCs/>
      <w:color w:val="365F91"/>
      <w:sz w:val="28"/>
      <w:szCs w:val="28"/>
    </w:rPr>
  </w:style>
  <w:style w:type="character" w:styleId="ab">
    <w:name w:val="Hyperlink"/>
    <w:basedOn w:val="a0"/>
    <w:uiPriority w:val="99"/>
    <w:semiHidden/>
    <w:unhideWhenUsed/>
    <w:rsid w:val="00166E1F"/>
    <w:rPr>
      <w:color w:val="0000FF"/>
      <w:u w:val="single"/>
    </w:rPr>
  </w:style>
  <w:style w:type="character" w:styleId="ac">
    <w:name w:val="FollowedHyperlink"/>
    <w:basedOn w:val="a0"/>
    <w:uiPriority w:val="99"/>
    <w:semiHidden/>
    <w:unhideWhenUsed/>
    <w:rsid w:val="00166E1F"/>
    <w:rPr>
      <w:color w:val="800080"/>
      <w:u w:val="single"/>
    </w:rPr>
  </w:style>
  <w:style w:type="paragraph" w:customStyle="1" w:styleId="font5">
    <w:name w:val="font5"/>
    <w:basedOn w:val="a"/>
    <w:rsid w:val="00166E1F"/>
    <w:pPr>
      <w:spacing w:before="100" w:beforeAutospacing="1" w:after="100" w:afterAutospacing="1"/>
    </w:pPr>
    <w:rPr>
      <w:rFonts w:eastAsia="Times New Roman"/>
      <w:color w:val="000000"/>
      <w:sz w:val="16"/>
      <w:szCs w:val="16"/>
    </w:rPr>
  </w:style>
  <w:style w:type="paragraph" w:customStyle="1" w:styleId="font6">
    <w:name w:val="font6"/>
    <w:basedOn w:val="a"/>
    <w:rsid w:val="00166E1F"/>
    <w:pPr>
      <w:spacing w:before="100" w:beforeAutospacing="1" w:after="100" w:afterAutospacing="1"/>
    </w:pPr>
    <w:rPr>
      <w:rFonts w:eastAsia="Times New Roman"/>
      <w:b/>
      <w:bCs/>
      <w:color w:val="000000"/>
      <w:sz w:val="16"/>
      <w:szCs w:val="16"/>
    </w:rPr>
  </w:style>
  <w:style w:type="paragraph" w:customStyle="1" w:styleId="xl79">
    <w:name w:val="xl79"/>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80">
    <w:name w:val="xl8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1">
    <w:name w:val="xl8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82">
    <w:name w:val="xl82"/>
    <w:basedOn w:val="a"/>
    <w:rsid w:val="00166E1F"/>
    <w:pPr>
      <w:spacing w:before="100" w:beforeAutospacing="1" w:after="100" w:afterAutospacing="1"/>
      <w:jc w:val="center"/>
      <w:textAlignment w:val="top"/>
    </w:pPr>
    <w:rPr>
      <w:rFonts w:eastAsia="Times New Roman"/>
      <w:color w:val="000000"/>
    </w:rPr>
  </w:style>
  <w:style w:type="paragraph" w:customStyle="1" w:styleId="xl83">
    <w:name w:val="xl8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4">
    <w:name w:val="xl8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5">
    <w:name w:val="xl8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6">
    <w:name w:val="xl8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87">
    <w:name w:val="xl8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8">
    <w:name w:val="xl8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89">
    <w:name w:val="xl89"/>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90">
    <w:name w:val="xl9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1">
    <w:name w:val="xl9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rPr>
  </w:style>
  <w:style w:type="paragraph" w:customStyle="1" w:styleId="xl92">
    <w:name w:val="xl92"/>
    <w:basedOn w:val="a"/>
    <w:rsid w:val="00166E1F"/>
    <w:pPr>
      <w:spacing w:before="100" w:beforeAutospacing="1" w:after="100" w:afterAutospacing="1"/>
      <w:textAlignment w:val="top"/>
    </w:pPr>
    <w:rPr>
      <w:rFonts w:eastAsia="Times New Roman"/>
      <w:color w:val="000000"/>
      <w:sz w:val="16"/>
      <w:szCs w:val="16"/>
    </w:rPr>
  </w:style>
  <w:style w:type="paragraph" w:customStyle="1" w:styleId="xl93">
    <w:name w:val="xl9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4">
    <w:name w:val="xl9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5">
    <w:name w:val="xl9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6">
    <w:name w:val="xl9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97">
    <w:name w:val="xl9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8">
    <w:name w:val="xl98"/>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99">
    <w:name w:val="xl99"/>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0">
    <w:name w:val="xl100"/>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1">
    <w:name w:val="xl10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2">
    <w:name w:val="xl102"/>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3">
    <w:name w:val="xl103"/>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04">
    <w:name w:val="xl10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5">
    <w:name w:val="xl105"/>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06">
    <w:name w:val="xl106"/>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07">
    <w:name w:val="xl107"/>
    <w:basedOn w:val="a"/>
    <w:rsid w:val="00166E1F"/>
    <w:pPr>
      <w:spacing w:before="100" w:beforeAutospacing="1" w:after="100" w:afterAutospacing="1"/>
      <w:textAlignment w:val="top"/>
    </w:pPr>
    <w:rPr>
      <w:rFonts w:eastAsia="Times New Roman"/>
      <w:color w:val="000000"/>
    </w:rPr>
  </w:style>
  <w:style w:type="paragraph" w:customStyle="1" w:styleId="xl108">
    <w:name w:val="xl108"/>
    <w:basedOn w:val="a"/>
    <w:rsid w:val="00166E1F"/>
    <w:pPr>
      <w:spacing w:before="100" w:beforeAutospacing="1" w:after="100" w:afterAutospacing="1"/>
      <w:textAlignment w:val="top"/>
    </w:pPr>
    <w:rPr>
      <w:rFonts w:eastAsia="Times New Roman"/>
      <w:color w:val="000000"/>
    </w:rPr>
  </w:style>
  <w:style w:type="paragraph" w:customStyle="1" w:styleId="xl109">
    <w:name w:val="xl109"/>
    <w:basedOn w:val="a"/>
    <w:rsid w:val="00166E1F"/>
    <w:pPr>
      <w:spacing w:before="100" w:beforeAutospacing="1" w:after="100" w:afterAutospacing="1"/>
      <w:textAlignment w:val="top"/>
    </w:pPr>
    <w:rPr>
      <w:rFonts w:eastAsia="Times New Roman"/>
      <w:color w:val="000000"/>
    </w:rPr>
  </w:style>
  <w:style w:type="paragraph" w:customStyle="1" w:styleId="xl110">
    <w:name w:val="xl110"/>
    <w:basedOn w:val="a"/>
    <w:rsid w:val="00166E1F"/>
    <w:pPr>
      <w:spacing w:before="100" w:beforeAutospacing="1" w:after="100" w:afterAutospacing="1"/>
      <w:textAlignment w:val="top"/>
    </w:pPr>
    <w:rPr>
      <w:rFonts w:eastAsia="Times New Roman"/>
      <w:color w:val="000000"/>
    </w:rPr>
  </w:style>
  <w:style w:type="paragraph" w:customStyle="1" w:styleId="xl111">
    <w:name w:val="xl111"/>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2">
    <w:name w:val="xl11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rPr>
  </w:style>
  <w:style w:type="paragraph" w:customStyle="1" w:styleId="xl113">
    <w:name w:val="xl113"/>
    <w:basedOn w:val="a"/>
    <w:rsid w:val="00166E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rPr>
  </w:style>
  <w:style w:type="paragraph" w:customStyle="1" w:styleId="xl114">
    <w:name w:val="xl11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5">
    <w:name w:val="xl115"/>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6">
    <w:name w:val="xl116"/>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rPr>
  </w:style>
  <w:style w:type="paragraph" w:customStyle="1" w:styleId="xl117">
    <w:name w:val="xl117"/>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eastAsia="Times New Roman"/>
      <w:color w:val="000000"/>
      <w:sz w:val="16"/>
      <w:szCs w:val="16"/>
    </w:rPr>
  </w:style>
  <w:style w:type="paragraph" w:customStyle="1" w:styleId="xl118">
    <w:name w:val="xl11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19">
    <w:name w:val="xl119"/>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rPr>
  </w:style>
  <w:style w:type="paragraph" w:customStyle="1" w:styleId="xl120">
    <w:name w:val="xl120"/>
    <w:basedOn w:val="a"/>
    <w:rsid w:val="00166E1F"/>
    <w:pPr>
      <w:spacing w:before="100" w:beforeAutospacing="1" w:after="100" w:afterAutospacing="1"/>
      <w:textAlignment w:val="top"/>
    </w:pPr>
    <w:rPr>
      <w:rFonts w:eastAsia="Times New Roman"/>
      <w:sz w:val="24"/>
      <w:szCs w:val="24"/>
    </w:rPr>
  </w:style>
  <w:style w:type="paragraph" w:customStyle="1" w:styleId="xl121">
    <w:name w:val="xl121"/>
    <w:basedOn w:val="a"/>
    <w:rsid w:val="00166E1F"/>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2">
    <w:name w:val="xl122"/>
    <w:basedOn w:val="a"/>
    <w:rsid w:val="00166E1F"/>
    <w:pPr>
      <w:pBdr>
        <w:left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3">
    <w:name w:val="xl123"/>
    <w:basedOn w:val="a"/>
    <w:rsid w:val="00166E1F"/>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24">
    <w:name w:val="xl124"/>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rPr>
  </w:style>
  <w:style w:type="paragraph" w:customStyle="1" w:styleId="xl125">
    <w:name w:val="xl125"/>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6">
    <w:name w:val="xl126"/>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7">
    <w:name w:val="xl127"/>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28">
    <w:name w:val="xl128"/>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29">
    <w:name w:val="xl129"/>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0">
    <w:name w:val="xl130"/>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rPr>
  </w:style>
  <w:style w:type="paragraph" w:customStyle="1" w:styleId="xl131">
    <w:name w:val="xl131"/>
    <w:basedOn w:val="a"/>
    <w:rsid w:val="00166E1F"/>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2">
    <w:name w:val="xl132"/>
    <w:basedOn w:val="a"/>
    <w:rsid w:val="00166E1F"/>
    <w:pPr>
      <w:pBdr>
        <w:left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3">
    <w:name w:val="xl133"/>
    <w:basedOn w:val="a"/>
    <w:rsid w:val="00166E1F"/>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eastAsia="Times New Roman"/>
      <w:color w:val="000000"/>
    </w:rPr>
  </w:style>
  <w:style w:type="paragraph" w:customStyle="1" w:styleId="xl134">
    <w:name w:val="xl134"/>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5">
    <w:name w:val="xl135"/>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6">
    <w:name w:val="xl136"/>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7">
    <w:name w:val="xl137"/>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8">
    <w:name w:val="xl138"/>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39">
    <w:name w:val="xl139"/>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0">
    <w:name w:val="xl140"/>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1">
    <w:name w:val="xl141"/>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2">
    <w:name w:val="xl142"/>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43">
    <w:name w:val="xl143"/>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4">
    <w:name w:val="xl144"/>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5">
    <w:name w:val="xl145"/>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6">
    <w:name w:val="xl146"/>
    <w:basedOn w:val="a"/>
    <w:rsid w:val="00166E1F"/>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7">
    <w:name w:val="xl147"/>
    <w:basedOn w:val="a"/>
    <w:rsid w:val="00166E1F"/>
    <w:pPr>
      <w:pBdr>
        <w:left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8">
    <w:name w:val="xl148"/>
    <w:basedOn w:val="a"/>
    <w:rsid w:val="00166E1F"/>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rPr>
  </w:style>
  <w:style w:type="paragraph" w:customStyle="1" w:styleId="xl149">
    <w:name w:val="xl149"/>
    <w:basedOn w:val="a"/>
    <w:rsid w:val="00166E1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rPr>
  </w:style>
  <w:style w:type="paragraph" w:customStyle="1" w:styleId="xl150">
    <w:name w:val="xl150"/>
    <w:basedOn w:val="a"/>
    <w:rsid w:val="00166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151">
    <w:name w:val="xl151"/>
    <w:basedOn w:val="a"/>
    <w:rsid w:val="00166E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2">
    <w:name w:val="xl152"/>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3">
    <w:name w:val="xl153"/>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4">
    <w:name w:val="xl154"/>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5">
    <w:name w:val="xl155"/>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6">
    <w:name w:val="xl156"/>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7">
    <w:name w:val="xl157"/>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8">
    <w:name w:val="xl158"/>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59">
    <w:name w:val="xl159"/>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0">
    <w:name w:val="xl160"/>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1">
    <w:name w:val="xl161"/>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2">
    <w:name w:val="xl162"/>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3">
    <w:name w:val="xl163"/>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16"/>
      <w:szCs w:val="16"/>
    </w:rPr>
  </w:style>
  <w:style w:type="paragraph" w:customStyle="1" w:styleId="xl164">
    <w:name w:val="xl164"/>
    <w:basedOn w:val="a"/>
    <w:rsid w:val="00166E1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5">
    <w:name w:val="xl165"/>
    <w:basedOn w:val="a"/>
    <w:rsid w:val="00166E1F"/>
    <w:pPr>
      <w:pBdr>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xl166">
    <w:name w:val="xl166"/>
    <w:basedOn w:val="a"/>
    <w:rsid w:val="00166E1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16"/>
      <w:szCs w:val="16"/>
    </w:rPr>
  </w:style>
  <w:style w:type="paragraph" w:customStyle="1" w:styleId="font7">
    <w:name w:val="font7"/>
    <w:basedOn w:val="a"/>
    <w:rsid w:val="0060708B"/>
    <w:pPr>
      <w:spacing w:before="100" w:beforeAutospacing="1" w:after="100" w:afterAutospacing="1"/>
    </w:pPr>
    <w:rPr>
      <w:rFonts w:eastAsia="Times New Roman"/>
      <w:color w:val="000000"/>
      <w:sz w:val="16"/>
      <w:szCs w:val="16"/>
    </w:rPr>
  </w:style>
  <w:style w:type="paragraph" w:customStyle="1" w:styleId="font8">
    <w:name w:val="font8"/>
    <w:basedOn w:val="a"/>
    <w:rsid w:val="0060708B"/>
    <w:pPr>
      <w:spacing w:before="100" w:beforeAutospacing="1" w:after="100" w:afterAutospacing="1"/>
    </w:pPr>
    <w:rPr>
      <w:rFonts w:eastAsia="Times New Roman"/>
      <w:b/>
      <w:bCs/>
      <w:color w:val="000000"/>
      <w:sz w:val="16"/>
      <w:szCs w:val="16"/>
    </w:rPr>
  </w:style>
  <w:style w:type="paragraph" w:customStyle="1" w:styleId="font9">
    <w:name w:val="font9"/>
    <w:basedOn w:val="a"/>
    <w:rsid w:val="0060708B"/>
    <w:pPr>
      <w:spacing w:before="100" w:beforeAutospacing="1" w:after="100" w:afterAutospacing="1"/>
    </w:pPr>
    <w:rPr>
      <w:rFonts w:eastAsia="Times New Roman"/>
      <w:color w:val="FF0000"/>
    </w:rPr>
  </w:style>
  <w:style w:type="paragraph" w:customStyle="1" w:styleId="xl167">
    <w:name w:val="xl167"/>
    <w:basedOn w:val="a"/>
    <w:rsid w:val="0060708B"/>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68">
    <w:name w:val="xl168"/>
    <w:basedOn w:val="a"/>
    <w:rsid w:val="0060708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rPr>
  </w:style>
  <w:style w:type="paragraph" w:customStyle="1" w:styleId="xl169">
    <w:name w:val="xl169"/>
    <w:basedOn w:val="a"/>
    <w:rsid w:val="0060708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customStyle="1" w:styleId="xl170">
    <w:name w:val="xl170"/>
    <w:basedOn w:val="a"/>
    <w:rsid w:val="0060708B"/>
    <w:pPr>
      <w:pBdr>
        <w:left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 w:type="paragraph" w:customStyle="1" w:styleId="xl171">
    <w:name w:val="xl171"/>
    <w:basedOn w:val="a"/>
    <w:rsid w:val="0060708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9991">
      <w:bodyDiv w:val="1"/>
      <w:marLeft w:val="0"/>
      <w:marRight w:val="0"/>
      <w:marTop w:val="0"/>
      <w:marBottom w:val="0"/>
      <w:divBdr>
        <w:top w:val="none" w:sz="0" w:space="0" w:color="auto"/>
        <w:left w:val="none" w:sz="0" w:space="0" w:color="auto"/>
        <w:bottom w:val="none" w:sz="0" w:space="0" w:color="auto"/>
        <w:right w:val="none" w:sz="0" w:space="0" w:color="auto"/>
      </w:divBdr>
    </w:div>
    <w:div w:id="675307608">
      <w:bodyDiv w:val="1"/>
      <w:marLeft w:val="0"/>
      <w:marRight w:val="0"/>
      <w:marTop w:val="0"/>
      <w:marBottom w:val="0"/>
      <w:divBdr>
        <w:top w:val="none" w:sz="0" w:space="0" w:color="auto"/>
        <w:left w:val="none" w:sz="0" w:space="0" w:color="auto"/>
        <w:bottom w:val="none" w:sz="0" w:space="0" w:color="auto"/>
        <w:right w:val="none" w:sz="0" w:space="0" w:color="auto"/>
      </w:divBdr>
    </w:div>
    <w:div w:id="800457688">
      <w:bodyDiv w:val="1"/>
      <w:marLeft w:val="0"/>
      <w:marRight w:val="0"/>
      <w:marTop w:val="0"/>
      <w:marBottom w:val="0"/>
      <w:divBdr>
        <w:top w:val="none" w:sz="0" w:space="0" w:color="auto"/>
        <w:left w:val="none" w:sz="0" w:space="0" w:color="auto"/>
        <w:bottom w:val="none" w:sz="0" w:space="0" w:color="auto"/>
        <w:right w:val="none" w:sz="0" w:space="0" w:color="auto"/>
      </w:divBdr>
    </w:div>
    <w:div w:id="1110197189">
      <w:bodyDiv w:val="1"/>
      <w:marLeft w:val="0"/>
      <w:marRight w:val="0"/>
      <w:marTop w:val="0"/>
      <w:marBottom w:val="0"/>
      <w:divBdr>
        <w:top w:val="none" w:sz="0" w:space="0" w:color="auto"/>
        <w:left w:val="none" w:sz="0" w:space="0" w:color="auto"/>
        <w:bottom w:val="none" w:sz="0" w:space="0" w:color="auto"/>
        <w:right w:val="none" w:sz="0" w:space="0" w:color="auto"/>
      </w:divBdr>
    </w:div>
    <w:div w:id="1125467915">
      <w:bodyDiv w:val="1"/>
      <w:marLeft w:val="0"/>
      <w:marRight w:val="0"/>
      <w:marTop w:val="0"/>
      <w:marBottom w:val="0"/>
      <w:divBdr>
        <w:top w:val="none" w:sz="0" w:space="0" w:color="auto"/>
        <w:left w:val="none" w:sz="0" w:space="0" w:color="auto"/>
        <w:bottom w:val="none" w:sz="0" w:space="0" w:color="auto"/>
        <w:right w:val="none" w:sz="0" w:space="0" w:color="auto"/>
      </w:divBdr>
    </w:div>
    <w:div w:id="1143619877">
      <w:bodyDiv w:val="1"/>
      <w:marLeft w:val="0"/>
      <w:marRight w:val="0"/>
      <w:marTop w:val="0"/>
      <w:marBottom w:val="0"/>
      <w:divBdr>
        <w:top w:val="none" w:sz="0" w:space="0" w:color="auto"/>
        <w:left w:val="none" w:sz="0" w:space="0" w:color="auto"/>
        <w:bottom w:val="none" w:sz="0" w:space="0" w:color="auto"/>
        <w:right w:val="none" w:sz="0" w:space="0" w:color="auto"/>
      </w:divBdr>
    </w:div>
    <w:div w:id="1203325123">
      <w:bodyDiv w:val="1"/>
      <w:marLeft w:val="0"/>
      <w:marRight w:val="0"/>
      <w:marTop w:val="0"/>
      <w:marBottom w:val="0"/>
      <w:divBdr>
        <w:top w:val="none" w:sz="0" w:space="0" w:color="auto"/>
        <w:left w:val="none" w:sz="0" w:space="0" w:color="auto"/>
        <w:bottom w:val="none" w:sz="0" w:space="0" w:color="auto"/>
        <w:right w:val="none" w:sz="0" w:space="0" w:color="auto"/>
      </w:divBdr>
    </w:div>
    <w:div w:id="1373070499">
      <w:bodyDiv w:val="1"/>
      <w:marLeft w:val="0"/>
      <w:marRight w:val="0"/>
      <w:marTop w:val="0"/>
      <w:marBottom w:val="0"/>
      <w:divBdr>
        <w:top w:val="none" w:sz="0" w:space="0" w:color="auto"/>
        <w:left w:val="none" w:sz="0" w:space="0" w:color="auto"/>
        <w:bottom w:val="none" w:sz="0" w:space="0" w:color="auto"/>
        <w:right w:val="none" w:sz="0" w:space="0" w:color="auto"/>
      </w:divBdr>
    </w:div>
    <w:div w:id="1447119480">
      <w:bodyDiv w:val="1"/>
      <w:marLeft w:val="0"/>
      <w:marRight w:val="0"/>
      <w:marTop w:val="0"/>
      <w:marBottom w:val="0"/>
      <w:divBdr>
        <w:top w:val="none" w:sz="0" w:space="0" w:color="auto"/>
        <w:left w:val="none" w:sz="0" w:space="0" w:color="auto"/>
        <w:bottom w:val="none" w:sz="0" w:space="0" w:color="auto"/>
        <w:right w:val="none" w:sz="0" w:space="0" w:color="auto"/>
      </w:divBdr>
    </w:div>
    <w:div w:id="1622691763">
      <w:bodyDiv w:val="1"/>
      <w:marLeft w:val="0"/>
      <w:marRight w:val="0"/>
      <w:marTop w:val="0"/>
      <w:marBottom w:val="0"/>
      <w:divBdr>
        <w:top w:val="none" w:sz="0" w:space="0" w:color="auto"/>
        <w:left w:val="none" w:sz="0" w:space="0" w:color="auto"/>
        <w:bottom w:val="none" w:sz="0" w:space="0" w:color="auto"/>
        <w:right w:val="none" w:sz="0" w:space="0" w:color="auto"/>
      </w:divBdr>
    </w:div>
    <w:div w:id="1769500735">
      <w:bodyDiv w:val="1"/>
      <w:marLeft w:val="0"/>
      <w:marRight w:val="0"/>
      <w:marTop w:val="0"/>
      <w:marBottom w:val="0"/>
      <w:divBdr>
        <w:top w:val="none" w:sz="0" w:space="0" w:color="auto"/>
        <w:left w:val="none" w:sz="0" w:space="0" w:color="auto"/>
        <w:bottom w:val="none" w:sz="0" w:space="0" w:color="auto"/>
        <w:right w:val="none" w:sz="0" w:space="0" w:color="auto"/>
      </w:divBdr>
    </w:div>
    <w:div w:id="1953972149">
      <w:bodyDiv w:val="1"/>
      <w:marLeft w:val="0"/>
      <w:marRight w:val="0"/>
      <w:marTop w:val="0"/>
      <w:marBottom w:val="0"/>
      <w:divBdr>
        <w:top w:val="none" w:sz="0" w:space="0" w:color="auto"/>
        <w:left w:val="none" w:sz="0" w:space="0" w:color="auto"/>
        <w:bottom w:val="none" w:sz="0" w:space="0" w:color="auto"/>
        <w:right w:val="none" w:sz="0" w:space="0" w:color="auto"/>
      </w:divBdr>
    </w:div>
    <w:div w:id="1988317533">
      <w:bodyDiv w:val="1"/>
      <w:marLeft w:val="0"/>
      <w:marRight w:val="0"/>
      <w:marTop w:val="0"/>
      <w:marBottom w:val="0"/>
      <w:divBdr>
        <w:top w:val="none" w:sz="0" w:space="0" w:color="auto"/>
        <w:left w:val="none" w:sz="0" w:space="0" w:color="auto"/>
        <w:bottom w:val="none" w:sz="0" w:space="0" w:color="auto"/>
        <w:right w:val="none" w:sz="0" w:space="0" w:color="auto"/>
      </w:divBdr>
    </w:div>
    <w:div w:id="2034575768">
      <w:bodyDiv w:val="1"/>
      <w:marLeft w:val="0"/>
      <w:marRight w:val="0"/>
      <w:marTop w:val="0"/>
      <w:marBottom w:val="0"/>
      <w:divBdr>
        <w:top w:val="none" w:sz="0" w:space="0" w:color="auto"/>
        <w:left w:val="none" w:sz="0" w:space="0" w:color="auto"/>
        <w:bottom w:val="none" w:sz="0" w:space="0" w:color="auto"/>
        <w:right w:val="none" w:sz="0" w:space="0" w:color="auto"/>
      </w:divBdr>
    </w:div>
    <w:div w:id="209998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4B6DF-A9E7-4567-8467-EF14512A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48</Pages>
  <Words>17063</Words>
  <Characters>97260</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Федорочева Зарема Рамилевна</dc:creator>
  <cp:lastModifiedBy>Валитова Алиса Талгатовна</cp:lastModifiedBy>
  <cp:revision>52</cp:revision>
  <dcterms:created xsi:type="dcterms:W3CDTF">2021-09-13T08:44:00Z</dcterms:created>
  <dcterms:modified xsi:type="dcterms:W3CDTF">2021-09-22T03:55:00Z</dcterms:modified>
</cp:coreProperties>
</file>